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DA4BED">
        <w:rPr>
          <w:sz w:val="28"/>
          <w:szCs w:val="28"/>
        </w:rPr>
        <w:t>22140603009</w:t>
      </w:r>
    </w:p>
    <w:p w:rsidR="002B701D" w:rsidRPr="00657D9E" w:rsidRDefault="00E67B72" w:rsidP="00E67B72">
      <w:pPr>
        <w:ind w:firstLine="709"/>
        <w:contextualSpacing/>
        <w:jc w:val="center"/>
        <w:rPr>
          <w:sz w:val="28"/>
          <w:szCs w:val="28"/>
        </w:rPr>
      </w:pPr>
      <w:r w:rsidRPr="00657D9E">
        <w:rPr>
          <w:sz w:val="28"/>
          <w:szCs w:val="28"/>
        </w:rPr>
        <w:t xml:space="preserve">на </w:t>
      </w:r>
      <w:r w:rsidR="002D4397">
        <w:rPr>
          <w:sz w:val="28"/>
          <w:szCs w:val="28"/>
        </w:rPr>
        <w:t xml:space="preserve">поставку </w:t>
      </w:r>
      <w:r w:rsidR="00DA4BED" w:rsidRPr="00DA4BED">
        <w:rPr>
          <w:sz w:val="28"/>
          <w:szCs w:val="28"/>
        </w:rPr>
        <w:t>индивидуальных пакетов,</w:t>
      </w:r>
      <w:r w:rsidR="006F0A6E">
        <w:rPr>
          <w:sz w:val="28"/>
          <w:szCs w:val="28"/>
        </w:rPr>
        <w:t xml:space="preserve"> </w:t>
      </w:r>
      <w:bookmarkStart w:id="0" w:name="_GoBack"/>
      <w:bookmarkEnd w:id="0"/>
      <w:r w:rsidR="00DA4BED" w:rsidRPr="00DA4BED">
        <w:rPr>
          <w:sz w:val="28"/>
          <w:szCs w:val="28"/>
        </w:rPr>
        <w:t>КИМГЗ</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г.Стерлитамак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16209F">
            <w:rPr>
              <w:sz w:val="28"/>
              <w:szCs w:val="28"/>
            </w:rPr>
            <w:t xml:space="preserve">453115 Республика Башкортостан, г. Стерлитамак, ул. </w:t>
          </w:r>
          <w:proofErr w:type="spellStart"/>
          <w:r w:rsidR="0016209F">
            <w:rPr>
              <w:sz w:val="28"/>
              <w:szCs w:val="28"/>
            </w:rPr>
            <w:t>Нагуманова</w:t>
          </w:r>
          <w:proofErr w:type="spellEnd"/>
          <w:r w:rsidR="0016209F">
            <w:rPr>
              <w:sz w:val="28"/>
              <w:szCs w:val="28"/>
            </w:rPr>
            <w:t xml:space="preserve">, д. 54 </w:t>
          </w:r>
        </w:sdtContent>
      </w:sdt>
    </w:p>
    <w:p w:rsidR="002B701D" w:rsidRPr="00DA4BED" w:rsidRDefault="002B701D" w:rsidP="002B701D">
      <w:pPr>
        <w:ind w:firstLine="709"/>
        <w:contextualSpacing/>
        <w:jc w:val="both"/>
        <w:rPr>
          <w:sz w:val="28"/>
          <w:szCs w:val="28"/>
          <w:lang w:val="en-US"/>
        </w:rPr>
      </w:pPr>
      <w:r w:rsidRPr="00D651F1">
        <w:rPr>
          <w:sz w:val="28"/>
          <w:szCs w:val="28"/>
          <w:lang w:val="en-US"/>
        </w:rPr>
        <w:t>E</w:t>
      </w:r>
      <w:r w:rsidRPr="00DA4BED">
        <w:rPr>
          <w:sz w:val="28"/>
          <w:szCs w:val="28"/>
          <w:lang w:val="en-US"/>
        </w:rPr>
        <w:t>-</w:t>
      </w:r>
      <w:r w:rsidRPr="00D651F1">
        <w:rPr>
          <w:sz w:val="28"/>
          <w:szCs w:val="28"/>
          <w:lang w:val="en-US"/>
        </w:rPr>
        <w:t>mail</w:t>
      </w:r>
      <w:r w:rsidRPr="00DA4BED">
        <w:rPr>
          <w:sz w:val="28"/>
          <w:szCs w:val="28"/>
          <w:lang w:val="en-US"/>
        </w:rPr>
        <w:t xml:space="preserve">: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r w:rsidR="00026B73" w:rsidRPr="00DA4BED">
            <w:rPr>
              <w:bCs/>
              <w:sz w:val="28"/>
              <w:szCs w:val="28"/>
              <w:lang w:val="en-US"/>
            </w:rPr>
            <w:t>ubstr</w:t>
          </w:r>
          <w:r w:rsidR="002D4397" w:rsidRPr="00DA4BED">
            <w:rPr>
              <w:bCs/>
              <w:sz w:val="28"/>
              <w:szCs w:val="28"/>
              <w:lang w:val="en-US"/>
            </w:rPr>
            <w:t>1</w:t>
          </w:r>
          <w:r w:rsidR="00026B73" w:rsidRPr="00DA4BED">
            <w:rPr>
              <w:bCs/>
              <w:sz w:val="28"/>
              <w:szCs w:val="28"/>
              <w:lang w:val="en-US"/>
            </w:rPr>
            <w:t>@mail.ru</w:t>
          </w:r>
        </w:sdtContent>
      </w:sdt>
      <w:proofErr w:type="gramStart"/>
      <w:r w:rsidRPr="00DA4BED">
        <w:rPr>
          <w:sz w:val="28"/>
          <w:szCs w:val="28"/>
          <w:lang w:val="en-US"/>
        </w:rPr>
        <w:t>,</w:t>
      </w:r>
      <w:r w:rsidRPr="00D651F1">
        <w:rPr>
          <w:sz w:val="28"/>
          <w:szCs w:val="28"/>
        </w:rPr>
        <w:t>тел</w:t>
      </w:r>
      <w:proofErr w:type="gramEnd"/>
      <w:r w:rsidRPr="00DA4BED">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DA4BED">
            <w:rPr>
              <w:lang w:val="en-US"/>
            </w:rPr>
            <w:t>8(3473) 305-335</w:t>
          </w:r>
        </w:sdtContent>
      </w:sdt>
      <w:r w:rsidR="000658DE" w:rsidRPr="00DA4BED">
        <w:rPr>
          <w:sz w:val="28"/>
          <w:szCs w:val="28"/>
          <w:lang w:val="en-US"/>
        </w:rPr>
        <w:t>.</w:t>
      </w:r>
    </w:p>
    <w:p w:rsidR="002B701D" w:rsidRPr="00D651F1" w:rsidRDefault="002B701D" w:rsidP="002B701D">
      <w:pPr>
        <w:ind w:firstLine="709"/>
        <w:contextualSpacing/>
        <w:jc w:val="both"/>
        <w:rPr>
          <w:sz w:val="28"/>
          <w:szCs w:val="28"/>
        </w:rPr>
      </w:pPr>
      <w:r w:rsidRPr="00D651F1">
        <w:rPr>
          <w:sz w:val="28"/>
          <w:szCs w:val="28"/>
        </w:rPr>
        <w:t xml:space="preserve">Контактное лицо: </w:t>
      </w:r>
      <w:proofErr w:type="spellStart"/>
      <w:r w:rsidR="0013402A">
        <w:rPr>
          <w:sz w:val="28"/>
          <w:szCs w:val="28"/>
        </w:rPr>
        <w:t>Букреева</w:t>
      </w:r>
      <w:proofErr w:type="spellEnd"/>
      <w:r w:rsidR="0013402A">
        <w:rPr>
          <w:sz w:val="28"/>
          <w:szCs w:val="28"/>
        </w:rPr>
        <w:t xml:space="preserve"> Алена Юрьевна </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2D4397" w:rsidRDefault="002B701D" w:rsidP="002B701D">
      <w:pPr>
        <w:contextualSpacing/>
        <w:jc w:val="both"/>
        <w:rPr>
          <w:sz w:val="28"/>
          <w:szCs w:val="28"/>
        </w:rPr>
      </w:pPr>
      <w:r w:rsidRPr="002D4397">
        <w:rPr>
          <w:b/>
          <w:sz w:val="28"/>
          <w:szCs w:val="28"/>
        </w:rPr>
        <w:t>Предмет запроса котировок:</w:t>
      </w:r>
      <w:r w:rsidR="00657D9E" w:rsidRPr="002D4397">
        <w:rPr>
          <w:b/>
          <w:bCs/>
          <w:sz w:val="28"/>
          <w:szCs w:val="28"/>
        </w:rPr>
        <w:t xml:space="preserve"> </w:t>
      </w:r>
      <w:bookmarkStart w:id="1" w:name="_Hlk97332314"/>
      <w:r w:rsidR="002D4397" w:rsidRPr="002D4397">
        <w:rPr>
          <w:b/>
          <w:bCs/>
          <w:sz w:val="28"/>
          <w:szCs w:val="28"/>
        </w:rPr>
        <w:t>поставка противогазов</w:t>
      </w:r>
      <w:bookmarkEnd w:id="1"/>
      <w:r w:rsidR="00870D07">
        <w:rPr>
          <w:b/>
          <w:bCs/>
          <w:sz w:val="28"/>
          <w:szCs w:val="28"/>
        </w:rPr>
        <w:t xml:space="preserve"> </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2D4397" w:rsidRPr="002D4397">
        <w:rPr>
          <w:b/>
          <w:sz w:val="28"/>
          <w:szCs w:val="28"/>
        </w:rPr>
        <w:t>поставка противогазов</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7D5A86">
        <w:rPr>
          <w:bCs/>
          <w:sz w:val="28"/>
          <w:szCs w:val="28"/>
        </w:rPr>
        <w:t>30969</w:t>
      </w:r>
      <w:r w:rsidR="00C034E2">
        <w:rPr>
          <w:bCs/>
          <w:sz w:val="28"/>
          <w:szCs w:val="28"/>
        </w:rPr>
        <w:t xml:space="preserve"> </w:t>
      </w:r>
      <w:r w:rsidR="000658DE" w:rsidRPr="000658DE">
        <w:rPr>
          <w:bCs/>
          <w:sz w:val="28"/>
          <w:szCs w:val="28"/>
        </w:rPr>
        <w:t>(</w:t>
      </w:r>
      <w:r w:rsidR="007D5A86">
        <w:rPr>
          <w:bCs/>
          <w:sz w:val="28"/>
          <w:szCs w:val="28"/>
        </w:rPr>
        <w:t xml:space="preserve">тридцать тысяч девятьсот шестьдесят девять </w:t>
      </w:r>
      <w:r w:rsidR="00E878F3">
        <w:rPr>
          <w:bCs/>
          <w:sz w:val="28"/>
          <w:szCs w:val="28"/>
        </w:rPr>
        <w:t>рубл</w:t>
      </w:r>
      <w:r w:rsidR="00C034E2">
        <w:rPr>
          <w:bCs/>
          <w:sz w:val="28"/>
          <w:szCs w:val="28"/>
        </w:rPr>
        <w:t>ей</w:t>
      </w:r>
      <w:r w:rsidR="000658DE" w:rsidRPr="000658DE">
        <w:rPr>
          <w:bCs/>
          <w:sz w:val="28"/>
          <w:szCs w:val="28"/>
        </w:rPr>
        <w:t xml:space="preserve">) руб. </w:t>
      </w:r>
      <w:r w:rsidR="007D5A86">
        <w:rPr>
          <w:bCs/>
          <w:sz w:val="28"/>
          <w:szCs w:val="28"/>
        </w:rPr>
        <w:t>00</w:t>
      </w:r>
      <w:r w:rsidR="000658DE" w:rsidRPr="000658DE">
        <w:rPr>
          <w:bCs/>
          <w:sz w:val="28"/>
          <w:szCs w:val="28"/>
        </w:rPr>
        <w:t xml:space="preserve">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2D4397">
            <w:rPr>
              <w:bCs/>
              <w:sz w:val="28"/>
              <w:szCs w:val="28"/>
            </w:rPr>
            <w:t>ubstr1@mail.ru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9C753E" w:rsidRPr="00D651F1" w:rsidRDefault="00BB5204" w:rsidP="00623D20">
      <w:pPr>
        <w:rPr>
          <w:sz w:val="28"/>
          <w:szCs w:val="28"/>
        </w:rPr>
      </w:pPr>
      <w:r w:rsidRPr="00D651F1">
        <w:rPr>
          <w:sz w:val="28"/>
          <w:szCs w:val="28"/>
        </w:rPr>
        <w:t xml:space="preserve">1. </w:t>
      </w:r>
      <w:r w:rsidRPr="00D651F1">
        <w:rPr>
          <w:b/>
          <w:sz w:val="28"/>
          <w:szCs w:val="28"/>
        </w:rPr>
        <w:t>Требования качества:</w:t>
      </w:r>
      <w:r w:rsidR="00623D20">
        <w:rPr>
          <w:b/>
          <w:sz w:val="28"/>
          <w:szCs w:val="28"/>
        </w:rPr>
        <w:t xml:space="preserve"> указаны в техническом задани</w:t>
      </w:r>
      <w:proofErr w:type="gramStart"/>
      <w:r w:rsidR="00623D20">
        <w:rPr>
          <w:b/>
          <w:sz w:val="28"/>
          <w:szCs w:val="28"/>
        </w:rPr>
        <w:t>и(</w:t>
      </w:r>
      <w:proofErr w:type="gramEnd"/>
      <w:r w:rsidR="00623D20">
        <w:rPr>
          <w:b/>
          <w:sz w:val="28"/>
          <w:szCs w:val="28"/>
        </w:rPr>
        <w:t>приложение к документации)</w:t>
      </w:r>
    </w:p>
    <w:p w:rsidR="002B701D" w:rsidRPr="00D651F1" w:rsidRDefault="002B701D" w:rsidP="00EA4C62">
      <w:pPr>
        <w:jc w:val="both"/>
        <w:rPr>
          <w:sz w:val="28"/>
          <w:szCs w:val="28"/>
        </w:rPr>
      </w:pPr>
      <w:r w:rsidRPr="00D651F1">
        <w:rPr>
          <w:b/>
          <w:bCs/>
          <w:sz w:val="28"/>
          <w:szCs w:val="28"/>
        </w:rPr>
        <w:t xml:space="preserve">Место </w:t>
      </w:r>
      <w:r w:rsidR="00623D20">
        <w:rPr>
          <w:b/>
          <w:bCs/>
          <w:sz w:val="28"/>
          <w:szCs w:val="28"/>
        </w:rPr>
        <w:t>поставки товара</w:t>
      </w:r>
      <w:r w:rsidRPr="00D651F1">
        <w:rPr>
          <w:b/>
          <w:bCs/>
          <w:sz w:val="28"/>
          <w:szCs w:val="28"/>
        </w:rPr>
        <w:t xml:space="preserve">: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623D20">
        <w:rPr>
          <w:b/>
          <w:bCs/>
          <w:sz w:val="28"/>
          <w:szCs w:val="28"/>
        </w:rPr>
        <w:t>поставки</w:t>
      </w:r>
      <w:r w:rsidRPr="00C034E2">
        <w:rPr>
          <w:b/>
          <w:bCs/>
          <w:sz w:val="28"/>
          <w:szCs w:val="28"/>
        </w:rPr>
        <w:t>:</w:t>
      </w:r>
      <w:r w:rsidR="00E13C07" w:rsidRPr="00C034E2">
        <w:rPr>
          <w:sz w:val="28"/>
          <w:szCs w:val="28"/>
        </w:rPr>
        <w:t xml:space="preserve"> </w:t>
      </w:r>
      <w:r w:rsidR="007D5A86">
        <w:rPr>
          <w:sz w:val="28"/>
          <w:szCs w:val="28"/>
        </w:rPr>
        <w:t>с 21 ноября по 28 ноября 2022 г.</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870D07">
        <w:rPr>
          <w:sz w:val="28"/>
          <w:szCs w:val="28"/>
        </w:rPr>
        <w:t>6</w:t>
      </w:r>
      <w:r w:rsidR="00EB093C" w:rsidRPr="00D651F1">
        <w:rPr>
          <w:sz w:val="28"/>
          <w:szCs w:val="28"/>
        </w:rPr>
        <w:t>0</w:t>
      </w:r>
      <w:r w:rsidRPr="00D651F1">
        <w:rPr>
          <w:sz w:val="28"/>
          <w:szCs w:val="28"/>
        </w:rPr>
        <w:t xml:space="preserve"> </w:t>
      </w:r>
      <w:r w:rsidR="00870D07">
        <w:rPr>
          <w:sz w:val="28"/>
          <w:szCs w:val="28"/>
        </w:rPr>
        <w:t xml:space="preserve">(шестидесяти) </w:t>
      </w:r>
      <w:r w:rsidRPr="00D651F1">
        <w:rPr>
          <w:sz w:val="28"/>
          <w:szCs w:val="28"/>
        </w:rPr>
        <w:t>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r w:rsidR="0016209F">
            <w:rPr>
              <w:sz w:val="28"/>
              <w:szCs w:val="28"/>
            </w:rPr>
            <w:t xml:space="preserve"> </w:t>
          </w:r>
        </w:sdtContent>
      </w:sdt>
      <w:r w:rsidR="00076A57">
        <w:rPr>
          <w:sz w:val="28"/>
          <w:szCs w:val="28"/>
        </w:rPr>
        <w:t>или по электронной почте на адрес:</w:t>
      </w:r>
      <w:r w:rsidR="00076A57">
        <w:rPr>
          <w:sz w:val="28"/>
          <w:szCs w:val="28"/>
          <w:lang w:val="en-US"/>
        </w:rPr>
        <w:t>ubstr</w:t>
      </w:r>
      <w:r w:rsidR="00076A57" w:rsidRPr="00076A57">
        <w:rPr>
          <w:sz w:val="28"/>
          <w:szCs w:val="28"/>
        </w:rPr>
        <w:t>1@</w:t>
      </w:r>
      <w:r w:rsidR="00076A57">
        <w:rPr>
          <w:sz w:val="28"/>
          <w:szCs w:val="28"/>
          <w:lang w:val="en-US"/>
        </w:rPr>
        <w:t>mail</w:t>
      </w:r>
      <w:r w:rsidR="00076A57" w:rsidRPr="00076A57">
        <w:rPr>
          <w:sz w:val="28"/>
          <w:szCs w:val="28"/>
        </w:rPr>
        <w:t>.</w:t>
      </w:r>
      <w:r w:rsidR="00076A57">
        <w:rPr>
          <w:sz w:val="28"/>
          <w:szCs w:val="28"/>
          <w:lang w:val="en-US"/>
        </w:rPr>
        <w:t>ru</w:t>
      </w:r>
    </w:p>
    <w:p w:rsidR="002B701D" w:rsidRPr="000658DE" w:rsidRDefault="002B701D" w:rsidP="00076A57">
      <w:pPr>
        <w:pStyle w:val="a3"/>
        <w:spacing w:before="0"/>
        <w:ind w:left="426"/>
        <w:contextualSpacing/>
        <w:jc w:val="both"/>
        <w:rPr>
          <w:b/>
          <w:bCs/>
          <w:szCs w:val="28"/>
        </w:rPr>
      </w:pPr>
      <w:r w:rsidRPr="000658DE">
        <w:rPr>
          <w:b/>
          <w:bCs/>
          <w:szCs w:val="28"/>
        </w:rPr>
        <w:t>Срок начала подачи к</w:t>
      </w:r>
      <w:r w:rsidR="007D5A86">
        <w:rPr>
          <w:b/>
          <w:bCs/>
          <w:szCs w:val="28"/>
        </w:rPr>
        <w:t>отировочных заявок:         с 10</w:t>
      </w:r>
      <w:r w:rsidRPr="000658DE">
        <w:rPr>
          <w:b/>
          <w:bCs/>
          <w:szCs w:val="28"/>
        </w:rPr>
        <w:t xml:space="preserve">.00     </w:t>
      </w:r>
      <w:r w:rsidR="007D5A86">
        <w:rPr>
          <w:b/>
          <w:bCs/>
          <w:szCs w:val="28"/>
        </w:rPr>
        <w:t>24</w:t>
      </w:r>
      <w:r w:rsidRPr="000658DE">
        <w:rPr>
          <w:b/>
          <w:bCs/>
          <w:szCs w:val="28"/>
        </w:rPr>
        <w:t>.</w:t>
      </w:r>
      <w:r w:rsidR="007D5A86">
        <w:rPr>
          <w:b/>
          <w:bCs/>
          <w:szCs w:val="28"/>
        </w:rPr>
        <w:t>10</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Срок окончания п</w:t>
      </w:r>
      <w:r w:rsidR="007D5A86">
        <w:rPr>
          <w:b/>
          <w:bCs/>
          <w:szCs w:val="28"/>
        </w:rPr>
        <w:t>одачи котировочных заявок: до 16</w:t>
      </w:r>
      <w:r w:rsidRPr="000658DE">
        <w:rPr>
          <w:b/>
          <w:bCs/>
          <w:szCs w:val="28"/>
        </w:rPr>
        <w:t xml:space="preserve">.00     </w:t>
      </w:r>
      <w:r w:rsidR="007D5A86">
        <w:rPr>
          <w:b/>
          <w:bCs/>
          <w:szCs w:val="28"/>
        </w:rPr>
        <w:t>28</w:t>
      </w:r>
      <w:r w:rsidRPr="000658DE">
        <w:rPr>
          <w:b/>
          <w:bCs/>
          <w:szCs w:val="28"/>
        </w:rPr>
        <w:t>.</w:t>
      </w:r>
      <w:r w:rsidR="007D5A86">
        <w:rPr>
          <w:b/>
          <w:bCs/>
          <w:szCs w:val="28"/>
        </w:rPr>
        <w:t>10</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w:t>
      </w:r>
      <w:r w:rsidR="007D5A86">
        <w:rPr>
          <w:b/>
          <w:bCs/>
          <w:szCs w:val="28"/>
        </w:rPr>
        <w:t xml:space="preserve">                           10-30</w:t>
      </w:r>
      <w:r w:rsidRPr="000658DE">
        <w:rPr>
          <w:b/>
          <w:bCs/>
          <w:szCs w:val="28"/>
        </w:rPr>
        <w:t xml:space="preserve"> час.  </w:t>
      </w:r>
      <w:r w:rsidR="007D5A86">
        <w:rPr>
          <w:b/>
          <w:bCs/>
          <w:szCs w:val="28"/>
        </w:rPr>
        <w:t>31</w:t>
      </w:r>
      <w:r w:rsidR="006C596C" w:rsidRPr="000658DE">
        <w:rPr>
          <w:b/>
          <w:bCs/>
          <w:szCs w:val="28"/>
        </w:rPr>
        <w:t>.</w:t>
      </w:r>
      <w:r w:rsidR="007D5A86">
        <w:rPr>
          <w:b/>
          <w:bCs/>
          <w:szCs w:val="28"/>
        </w:rPr>
        <w:t>10</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w:t>
          </w:r>
          <w:r w:rsidR="0016209F">
            <w:rPr>
              <w:szCs w:val="28"/>
            </w:rPr>
            <w:lastRenderedPageBreak/>
            <w:t xml:space="preserve">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w:t>
      </w:r>
      <w:r w:rsidR="009C753E">
        <w:rPr>
          <w:b/>
          <w:bCs/>
          <w:szCs w:val="28"/>
        </w:rPr>
        <w:t xml:space="preserve">  1</w:t>
      </w:r>
      <w:r w:rsidR="007D5A86">
        <w:rPr>
          <w:b/>
          <w:bCs/>
          <w:szCs w:val="28"/>
        </w:rPr>
        <w:t>0-4</w:t>
      </w:r>
      <w:r w:rsidR="00870D07">
        <w:rPr>
          <w:b/>
          <w:bCs/>
          <w:szCs w:val="28"/>
        </w:rPr>
        <w:t>5</w:t>
      </w:r>
      <w:r w:rsidRPr="000658DE">
        <w:rPr>
          <w:b/>
          <w:bCs/>
          <w:szCs w:val="28"/>
        </w:rPr>
        <w:t xml:space="preserve"> час.  </w:t>
      </w:r>
      <w:r w:rsidR="007D5A86">
        <w:rPr>
          <w:b/>
          <w:bCs/>
          <w:szCs w:val="28"/>
        </w:rPr>
        <w:t>31</w:t>
      </w:r>
      <w:r w:rsidR="00C57837" w:rsidRPr="000658DE">
        <w:rPr>
          <w:b/>
          <w:bCs/>
          <w:szCs w:val="28"/>
        </w:rPr>
        <w:t>.</w:t>
      </w:r>
      <w:r w:rsidR="007D5A86">
        <w:rPr>
          <w:b/>
          <w:bCs/>
          <w:szCs w:val="28"/>
        </w:rPr>
        <w:t>10</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1</w:t>
      </w:r>
      <w:r w:rsidR="00870D07">
        <w:rPr>
          <w:b/>
          <w:bCs/>
          <w:szCs w:val="28"/>
        </w:rPr>
        <w:t>0</w:t>
      </w:r>
      <w:r w:rsidRPr="000658DE">
        <w:rPr>
          <w:b/>
          <w:bCs/>
          <w:szCs w:val="28"/>
        </w:rPr>
        <w:t>-</w:t>
      </w:r>
      <w:r w:rsidR="007D5A86">
        <w:rPr>
          <w:b/>
          <w:bCs/>
          <w:szCs w:val="28"/>
        </w:rPr>
        <w:t>45</w:t>
      </w:r>
      <w:r w:rsidRPr="000658DE">
        <w:rPr>
          <w:b/>
          <w:bCs/>
          <w:szCs w:val="28"/>
        </w:rPr>
        <w:t xml:space="preserve"> час.  </w:t>
      </w:r>
      <w:r w:rsidR="007D5A86">
        <w:rPr>
          <w:b/>
          <w:bCs/>
          <w:szCs w:val="28"/>
        </w:rPr>
        <w:t>31</w:t>
      </w:r>
      <w:r w:rsidR="00C57837" w:rsidRPr="000658DE">
        <w:rPr>
          <w:b/>
          <w:bCs/>
          <w:szCs w:val="28"/>
        </w:rPr>
        <w:t>.</w:t>
      </w:r>
      <w:r w:rsidR="007D5A86">
        <w:rPr>
          <w:b/>
          <w:bCs/>
          <w:szCs w:val="28"/>
        </w:rPr>
        <w:t>10</w:t>
      </w:r>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w:t>
      </w:r>
      <w:r w:rsidRPr="00FA638D">
        <w:rPr>
          <w:bCs/>
          <w:szCs w:val="28"/>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w:t>
      </w:r>
      <w:r w:rsidRPr="00FA638D">
        <w:rPr>
          <w:bCs/>
          <w:szCs w:val="28"/>
        </w:rPr>
        <w:lastRenderedPageBreak/>
        <w:t>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lastRenderedPageBreak/>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2" w:name="_Ref522097142"/>
      <w:r w:rsidRPr="00FA638D">
        <w:rPr>
          <w:b/>
          <w:bCs/>
          <w:sz w:val="28"/>
          <w:szCs w:val="28"/>
        </w:rPr>
        <w:t>Рассмотрение и оценка заявок</w:t>
      </w:r>
      <w:r w:rsidRPr="00FA638D">
        <w:rPr>
          <w:sz w:val="28"/>
          <w:szCs w:val="28"/>
        </w:rPr>
        <w:t>:</w:t>
      </w:r>
      <w:bookmarkEnd w:id="2"/>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FA638D">
        <w:rPr>
          <w:szCs w:val="28"/>
        </w:rPr>
        <w:lastRenderedPageBreak/>
        <w:t>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3"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3"/>
    </w:p>
    <w:p w:rsidR="002B701D" w:rsidRPr="00FA638D" w:rsidRDefault="002B701D" w:rsidP="002B701D">
      <w:pPr>
        <w:pStyle w:val="a3"/>
        <w:numPr>
          <w:ilvl w:val="1"/>
          <w:numId w:val="12"/>
        </w:numPr>
        <w:spacing w:before="0"/>
        <w:ind w:left="567"/>
        <w:jc w:val="both"/>
        <w:rPr>
          <w:szCs w:val="28"/>
        </w:rPr>
      </w:pPr>
      <w:r w:rsidRPr="00FA638D">
        <w:rPr>
          <w:szCs w:val="28"/>
        </w:rPr>
        <w:lastRenderedPageBreak/>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4" w:name="_Ref522097159"/>
      <w:r w:rsidRPr="00FA638D">
        <w:rPr>
          <w:b/>
          <w:sz w:val="28"/>
          <w:szCs w:val="28"/>
        </w:rPr>
        <w:t>Признание запроса котировок несостоявшимся</w:t>
      </w:r>
      <w:bookmarkEnd w:id="4"/>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lastRenderedPageBreak/>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в режиме реального времени на ЭТП изменению </w:t>
      </w:r>
      <w:r w:rsidRPr="00FA638D">
        <w:rPr>
          <w:szCs w:val="28"/>
        </w:rPr>
        <w:lastRenderedPageBreak/>
        <w:t>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w:t>
      </w:r>
      <w:r w:rsidRPr="00FA638D">
        <w:rPr>
          <w:szCs w:val="28"/>
        </w:rPr>
        <w:lastRenderedPageBreak/>
        <w:t>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w:t>
      </w:r>
      <w:r w:rsidRPr="00FA638D">
        <w:rPr>
          <w:szCs w:val="2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FA638D">
        <w:rPr>
          <w:szCs w:val="28"/>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w:t>
      </w:r>
      <w:r w:rsidRPr="00FA638D">
        <w:rPr>
          <w:szCs w:val="28"/>
        </w:rPr>
        <w:lastRenderedPageBreak/>
        <w:t>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proofErr w:type="spellStart"/>
      <w:r w:rsidR="0016209F">
        <w:rPr>
          <w:sz w:val="28"/>
          <w:szCs w:val="28"/>
        </w:rPr>
        <w:t>Ю.В.Саидгалина</w:t>
      </w:r>
      <w:proofErr w:type="spellEnd"/>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 xml:space="preserve">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r w:rsidRPr="007F0CF7">
        <w:rPr>
          <w:sz w:val="22"/>
          <w:szCs w:val="22"/>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5" w:name="_Ref66734596"/>
      <w:r w:rsidRPr="00B671EE">
        <w:t>Приложение № 1.1</w:t>
      </w:r>
      <w:bookmarkEnd w:id="5"/>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5637B2" w:rsidRDefault="005637B2" w:rsidP="005637B2">
      <w:pPr>
        <w:tabs>
          <w:tab w:val="left" w:pos="4485"/>
          <w:tab w:val="center" w:pos="7971"/>
        </w:tabs>
        <w:jc w:val="center"/>
        <w:rPr>
          <w:b/>
        </w:rPr>
      </w:pPr>
      <w:r>
        <w:rPr>
          <w:b/>
        </w:rPr>
        <w:t>Техническое задание</w:t>
      </w:r>
    </w:p>
    <w:p w:rsidR="005637B2" w:rsidRDefault="005637B2" w:rsidP="005637B2">
      <w:pPr>
        <w:tabs>
          <w:tab w:val="left" w:pos="4485"/>
          <w:tab w:val="center" w:pos="7971"/>
        </w:tabs>
        <w:jc w:val="center"/>
        <w:rPr>
          <w:b/>
        </w:rPr>
      </w:pPr>
    </w:p>
    <w:tbl>
      <w:tblPr>
        <w:tblW w:w="14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684"/>
        <w:gridCol w:w="6596"/>
        <w:gridCol w:w="1612"/>
        <w:gridCol w:w="2030"/>
        <w:gridCol w:w="1101"/>
      </w:tblGrid>
      <w:tr w:rsidR="005637B2" w:rsidRPr="00B12EEB" w:rsidTr="00C63FBB">
        <w:trPr>
          <w:jc w:val="center"/>
        </w:trPr>
        <w:tc>
          <w:tcPr>
            <w:tcW w:w="592" w:type="dxa"/>
            <w:shd w:val="clear" w:color="auto" w:fill="D9D9D9"/>
            <w:vAlign w:val="center"/>
          </w:tcPr>
          <w:p w:rsidR="005637B2" w:rsidRPr="00B12EEB" w:rsidRDefault="005637B2" w:rsidP="00C63FBB">
            <w:pPr>
              <w:jc w:val="center"/>
              <w:rPr>
                <w:b/>
              </w:rPr>
            </w:pPr>
            <w:r w:rsidRPr="00B12EEB">
              <w:rPr>
                <w:b/>
                <w:lang w:val="en-US"/>
              </w:rPr>
              <w:t>N</w:t>
            </w:r>
            <w:r w:rsidRPr="00B12EEB">
              <w:rPr>
                <w:b/>
              </w:rPr>
              <w:t xml:space="preserve"> п/п</w:t>
            </w:r>
          </w:p>
        </w:tc>
        <w:tc>
          <w:tcPr>
            <w:tcW w:w="2684" w:type="dxa"/>
            <w:shd w:val="clear" w:color="auto" w:fill="D9D9D9"/>
            <w:vAlign w:val="center"/>
          </w:tcPr>
          <w:p w:rsidR="005637B2" w:rsidRPr="00B12EEB" w:rsidRDefault="005637B2" w:rsidP="00C63FBB">
            <w:pPr>
              <w:jc w:val="center"/>
              <w:rPr>
                <w:b/>
              </w:rPr>
            </w:pPr>
            <w:r w:rsidRPr="00B12EEB">
              <w:rPr>
                <w:b/>
              </w:rPr>
              <w:t>Наименование товара</w:t>
            </w:r>
          </w:p>
        </w:tc>
        <w:tc>
          <w:tcPr>
            <w:tcW w:w="6596" w:type="dxa"/>
            <w:shd w:val="clear" w:color="auto" w:fill="D9D9D9"/>
            <w:vAlign w:val="center"/>
          </w:tcPr>
          <w:p w:rsidR="005637B2" w:rsidRPr="00B12EEB" w:rsidRDefault="005637B2" w:rsidP="00C63FBB">
            <w:pPr>
              <w:jc w:val="center"/>
              <w:rPr>
                <w:b/>
              </w:rPr>
            </w:pPr>
            <w:r w:rsidRPr="00B12EEB">
              <w:rPr>
                <w:b/>
                <w:bCs/>
              </w:rPr>
              <w:t>Требования к функциональным, техническим и качественным характеристикам товара</w:t>
            </w:r>
          </w:p>
        </w:tc>
        <w:tc>
          <w:tcPr>
            <w:tcW w:w="1612" w:type="dxa"/>
            <w:shd w:val="clear" w:color="auto" w:fill="D9D9D9"/>
          </w:tcPr>
          <w:p w:rsidR="005637B2" w:rsidRPr="00B12EEB" w:rsidRDefault="005637B2" w:rsidP="00C63FBB">
            <w:pPr>
              <w:jc w:val="center"/>
              <w:rPr>
                <w:b/>
              </w:rPr>
            </w:pPr>
            <w:r w:rsidRPr="00B12EEB">
              <w:rPr>
                <w:b/>
              </w:rPr>
              <w:t>Ед. изм.</w:t>
            </w:r>
          </w:p>
        </w:tc>
        <w:tc>
          <w:tcPr>
            <w:tcW w:w="2030" w:type="dxa"/>
            <w:shd w:val="clear" w:color="auto" w:fill="D9D9D9"/>
          </w:tcPr>
          <w:p w:rsidR="005637B2" w:rsidRPr="00B12EEB" w:rsidRDefault="005637B2" w:rsidP="00C63FBB">
            <w:pPr>
              <w:jc w:val="center"/>
              <w:rPr>
                <w:b/>
              </w:rPr>
            </w:pPr>
            <w:r w:rsidRPr="00B12EEB">
              <w:rPr>
                <w:b/>
              </w:rPr>
              <w:t>Требуемые значения</w:t>
            </w:r>
          </w:p>
        </w:tc>
        <w:tc>
          <w:tcPr>
            <w:tcW w:w="1101" w:type="dxa"/>
            <w:shd w:val="clear" w:color="auto" w:fill="D9D9D9"/>
          </w:tcPr>
          <w:p w:rsidR="005637B2" w:rsidRPr="00B12EEB" w:rsidRDefault="005637B2" w:rsidP="00C63FBB">
            <w:pPr>
              <w:jc w:val="center"/>
              <w:rPr>
                <w:b/>
              </w:rPr>
            </w:pPr>
            <w:r w:rsidRPr="00B12EEB">
              <w:rPr>
                <w:b/>
              </w:rPr>
              <w:t>Кол-во, шт.</w:t>
            </w:r>
          </w:p>
        </w:tc>
      </w:tr>
      <w:tr w:rsidR="005637B2" w:rsidRPr="00B12EEB" w:rsidTr="00C63FBB">
        <w:trPr>
          <w:trHeight w:val="151"/>
          <w:jc w:val="center"/>
        </w:trPr>
        <w:tc>
          <w:tcPr>
            <w:tcW w:w="592" w:type="dxa"/>
            <w:vMerge w:val="restart"/>
          </w:tcPr>
          <w:p w:rsidR="005637B2" w:rsidRPr="00B12EEB" w:rsidRDefault="005637B2" w:rsidP="00C63FBB"/>
          <w:p w:rsidR="005637B2" w:rsidRPr="00B12EEB" w:rsidRDefault="005637B2" w:rsidP="00C63FBB"/>
          <w:p w:rsidR="005637B2" w:rsidRPr="00B12EEB" w:rsidRDefault="005637B2" w:rsidP="00C63FBB"/>
          <w:p w:rsidR="005637B2" w:rsidRPr="00B12EEB" w:rsidRDefault="005637B2" w:rsidP="00C63FBB">
            <w:r>
              <w:t>1</w:t>
            </w:r>
            <w:r w:rsidRPr="00B12EEB">
              <w:t>.</w:t>
            </w:r>
          </w:p>
        </w:tc>
        <w:tc>
          <w:tcPr>
            <w:tcW w:w="2684" w:type="dxa"/>
            <w:vMerge w:val="restart"/>
          </w:tcPr>
          <w:p w:rsidR="005637B2" w:rsidRPr="00B12EEB" w:rsidRDefault="005637B2" w:rsidP="00C63FBB">
            <w:pPr>
              <w:contextualSpacing/>
              <w:jc w:val="center"/>
            </w:pPr>
          </w:p>
          <w:p w:rsidR="005637B2" w:rsidRPr="00B12EEB" w:rsidRDefault="005637B2" w:rsidP="00C63FBB">
            <w:pPr>
              <w:contextualSpacing/>
              <w:jc w:val="center"/>
            </w:pPr>
          </w:p>
          <w:p w:rsidR="005637B2" w:rsidRPr="00B12EEB" w:rsidRDefault="005637B2" w:rsidP="00C63FBB">
            <w:pPr>
              <w:contextualSpacing/>
              <w:rPr>
                <w:color w:val="000000"/>
              </w:rPr>
            </w:pPr>
            <w:r w:rsidRPr="00B12EEB">
              <w:t>Индивидуальный противохимический пакет ИПП-11</w:t>
            </w:r>
          </w:p>
        </w:tc>
        <w:tc>
          <w:tcPr>
            <w:tcW w:w="6596" w:type="dxa"/>
          </w:tcPr>
          <w:p w:rsidR="005637B2" w:rsidRPr="00B12EEB" w:rsidRDefault="005637B2" w:rsidP="00C63FBB">
            <w:pPr>
              <w:jc w:val="both"/>
              <w:rPr>
                <w:highlight w:val="yellow"/>
              </w:rPr>
            </w:pPr>
            <w:proofErr w:type="gramStart"/>
            <w:r w:rsidRPr="00B12EEB">
              <w:t>Предназначен</w:t>
            </w:r>
            <w:proofErr w:type="gramEnd"/>
            <w:r w:rsidRPr="00B12EEB">
              <w:t xml:space="preserve"> для профилактики и защиты от фосфорорганических веществ, пестицидов через открытые участки кожи, а также для дегазации этих веществ на коже в интервале температур от -20°C до +50°C.</w:t>
            </w:r>
          </w:p>
        </w:tc>
        <w:tc>
          <w:tcPr>
            <w:tcW w:w="1612" w:type="dxa"/>
          </w:tcPr>
          <w:p w:rsidR="005637B2" w:rsidRPr="00B12EEB" w:rsidRDefault="005637B2" w:rsidP="00C63FBB">
            <w:pPr>
              <w:jc w:val="center"/>
            </w:pPr>
          </w:p>
          <w:p w:rsidR="005637B2" w:rsidRPr="00B12EEB" w:rsidRDefault="005637B2" w:rsidP="00C63FBB">
            <w:pPr>
              <w:jc w:val="center"/>
            </w:pPr>
          </w:p>
          <w:p w:rsidR="005637B2" w:rsidRPr="00B12EEB" w:rsidRDefault="005637B2" w:rsidP="00C63FBB">
            <w:pPr>
              <w:jc w:val="center"/>
            </w:pPr>
          </w:p>
        </w:tc>
        <w:tc>
          <w:tcPr>
            <w:tcW w:w="2030" w:type="dxa"/>
          </w:tcPr>
          <w:p w:rsidR="005637B2" w:rsidRPr="00B12EEB" w:rsidRDefault="005637B2" w:rsidP="00C63FBB">
            <w:pPr>
              <w:jc w:val="center"/>
            </w:pPr>
            <w:r>
              <w:t>наличие</w:t>
            </w:r>
          </w:p>
        </w:tc>
        <w:tc>
          <w:tcPr>
            <w:tcW w:w="1101" w:type="dxa"/>
            <w:vMerge w:val="restart"/>
            <w:vAlign w:val="center"/>
          </w:tcPr>
          <w:p w:rsidR="005637B2" w:rsidRPr="00B12EEB" w:rsidRDefault="005637B2" w:rsidP="00C63FBB">
            <w:pPr>
              <w:jc w:val="center"/>
            </w:pPr>
          </w:p>
          <w:p w:rsidR="005637B2" w:rsidRPr="00B12EEB" w:rsidRDefault="005637B2" w:rsidP="00C63FBB">
            <w:pPr>
              <w:jc w:val="center"/>
            </w:pPr>
          </w:p>
          <w:p w:rsidR="005637B2" w:rsidRPr="00B12EEB" w:rsidRDefault="005637B2" w:rsidP="00C63FBB">
            <w:pPr>
              <w:jc w:val="center"/>
            </w:pPr>
            <w:r>
              <w:t>37</w:t>
            </w: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rPr>
                <w:color w:val="000000"/>
              </w:rPr>
            </w:pPr>
            <w:r w:rsidRPr="00B12EEB">
              <w:rPr>
                <w:snapToGrid w:val="0"/>
              </w:rPr>
              <w:t>Технические характеристики</w:t>
            </w:r>
            <w:r w:rsidRPr="00B12EEB">
              <w:rPr>
                <w:rFonts w:eastAsia="Calibri"/>
                <w:snapToGrid w:val="0"/>
                <w:color w:val="000000"/>
              </w:rPr>
              <w:t>:</w:t>
            </w:r>
          </w:p>
        </w:tc>
        <w:tc>
          <w:tcPr>
            <w:tcW w:w="1612" w:type="dxa"/>
          </w:tcPr>
          <w:p w:rsidR="005637B2" w:rsidRPr="00B12EEB" w:rsidRDefault="005637B2" w:rsidP="00C63FBB">
            <w:pPr>
              <w:jc w:val="center"/>
            </w:pPr>
          </w:p>
        </w:tc>
        <w:tc>
          <w:tcPr>
            <w:tcW w:w="2030" w:type="dxa"/>
          </w:tcPr>
          <w:p w:rsidR="005637B2" w:rsidRPr="00B12EEB" w:rsidRDefault="005637B2" w:rsidP="00C63FBB">
            <w:pPr>
              <w:jc w:val="center"/>
            </w:pP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jc w:val="both"/>
              <w:rPr>
                <w:rFonts w:eastAsia="Calibri"/>
                <w:snapToGrid w:val="0"/>
                <w:color w:val="000000"/>
              </w:rPr>
            </w:pPr>
            <w:r w:rsidRPr="00B12EEB">
              <w:rPr>
                <w:rFonts w:eastAsia="Calibri"/>
                <w:snapToGrid w:val="0"/>
                <w:color w:val="000000"/>
              </w:rPr>
              <w:t>- ф</w:t>
            </w:r>
            <w:r w:rsidRPr="00B12EEB">
              <w:rPr>
                <w:bCs/>
              </w:rPr>
              <w:t>орма выпуска – герметичны</w:t>
            </w:r>
            <w:r>
              <w:rPr>
                <w:bCs/>
              </w:rPr>
              <w:t>й</w:t>
            </w:r>
            <w:r w:rsidRPr="00B12EEB">
              <w:rPr>
                <w:bCs/>
              </w:rPr>
              <w:t xml:space="preserve"> пакет, содерж</w:t>
            </w:r>
            <w:r>
              <w:rPr>
                <w:bCs/>
              </w:rPr>
              <w:t>ит</w:t>
            </w:r>
            <w:r w:rsidRPr="00B12EEB">
              <w:rPr>
                <w:bCs/>
              </w:rPr>
              <w:t xml:space="preserve"> тампон из нетканого материала, пропитанный рецептурой</w:t>
            </w:r>
          </w:p>
        </w:tc>
        <w:tc>
          <w:tcPr>
            <w:tcW w:w="1612" w:type="dxa"/>
          </w:tcPr>
          <w:p w:rsidR="005637B2" w:rsidRPr="00B12EEB" w:rsidRDefault="005637B2" w:rsidP="00C63FBB">
            <w:pPr>
              <w:jc w:val="center"/>
            </w:pPr>
          </w:p>
        </w:tc>
        <w:tc>
          <w:tcPr>
            <w:tcW w:w="2030" w:type="dxa"/>
          </w:tcPr>
          <w:p w:rsidR="005637B2" w:rsidRPr="00B12EEB" w:rsidRDefault="005637B2" w:rsidP="00C63FBB">
            <w:pPr>
              <w:jc w:val="center"/>
            </w:pPr>
            <w:r w:rsidRPr="00326761">
              <w:t>наличие</w:t>
            </w: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rPr>
                <w:color w:val="000000"/>
              </w:rPr>
            </w:pPr>
            <w:r w:rsidRPr="00B12EEB">
              <w:rPr>
                <w:rFonts w:eastAsia="Calibri"/>
                <w:snapToGrid w:val="0"/>
                <w:color w:val="000000"/>
              </w:rPr>
              <w:t>- м</w:t>
            </w:r>
            <w:r w:rsidRPr="00B12EEB">
              <w:rPr>
                <w:bCs/>
              </w:rPr>
              <w:t>ассовая доля лантана, 2,2-2,8 %</w:t>
            </w:r>
          </w:p>
        </w:tc>
        <w:tc>
          <w:tcPr>
            <w:tcW w:w="1612" w:type="dxa"/>
          </w:tcPr>
          <w:p w:rsidR="005637B2" w:rsidRPr="00B12EEB" w:rsidRDefault="005637B2" w:rsidP="00C63FBB">
            <w:pPr>
              <w:jc w:val="center"/>
            </w:pPr>
          </w:p>
        </w:tc>
        <w:tc>
          <w:tcPr>
            <w:tcW w:w="2030" w:type="dxa"/>
          </w:tcPr>
          <w:p w:rsidR="005637B2" w:rsidRDefault="005637B2" w:rsidP="00C63FBB">
            <w:pPr>
              <w:jc w:val="center"/>
            </w:pPr>
            <w:r w:rsidRPr="008C2AC5">
              <w:t>наличие</w:t>
            </w: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jc w:val="both"/>
              <w:rPr>
                <w:rFonts w:eastAsia="Calibri"/>
                <w:snapToGrid w:val="0"/>
                <w:color w:val="000000"/>
              </w:rPr>
            </w:pPr>
            <w:r w:rsidRPr="00B12EEB">
              <w:rPr>
                <w:rFonts w:eastAsia="Calibri"/>
                <w:snapToGrid w:val="0"/>
                <w:color w:val="000000"/>
              </w:rPr>
              <w:t>- м</w:t>
            </w:r>
            <w:r>
              <w:rPr>
                <w:bCs/>
              </w:rPr>
              <w:t>ассовая доля воды</w:t>
            </w:r>
            <w:r w:rsidRPr="00B12EEB">
              <w:rPr>
                <w:bCs/>
              </w:rPr>
              <w:t xml:space="preserve"> </w:t>
            </w:r>
          </w:p>
        </w:tc>
        <w:tc>
          <w:tcPr>
            <w:tcW w:w="1612" w:type="dxa"/>
          </w:tcPr>
          <w:p w:rsidR="005637B2" w:rsidRPr="00B12EEB" w:rsidRDefault="005637B2" w:rsidP="00C63FBB">
            <w:pPr>
              <w:jc w:val="center"/>
            </w:pPr>
            <w:r w:rsidRPr="00B12EEB">
              <w:rPr>
                <w:bCs/>
              </w:rPr>
              <w:t>%</w:t>
            </w:r>
          </w:p>
        </w:tc>
        <w:tc>
          <w:tcPr>
            <w:tcW w:w="2030" w:type="dxa"/>
          </w:tcPr>
          <w:p w:rsidR="005637B2" w:rsidRDefault="005637B2" w:rsidP="00C63FBB">
            <w:pPr>
              <w:jc w:val="center"/>
            </w:pPr>
            <w:r w:rsidRPr="00B12EEB">
              <w:rPr>
                <w:bCs/>
              </w:rPr>
              <w:t>не более 6</w:t>
            </w: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rPr>
                <w:color w:val="000000"/>
              </w:rPr>
            </w:pPr>
            <w:r w:rsidRPr="00B12EEB">
              <w:rPr>
                <w:rFonts w:eastAsia="Calibri"/>
                <w:snapToGrid w:val="0"/>
                <w:color w:val="000000"/>
              </w:rPr>
              <w:t>- з</w:t>
            </w:r>
            <w:r w:rsidRPr="00B12EEB">
              <w:rPr>
                <w:bCs/>
              </w:rPr>
              <w:t xml:space="preserve">начение </w:t>
            </w:r>
            <w:proofErr w:type="gramStart"/>
            <w:r w:rsidRPr="00B12EEB">
              <w:rPr>
                <w:bCs/>
              </w:rPr>
              <w:t>условного</w:t>
            </w:r>
            <w:proofErr w:type="gramEnd"/>
            <w:r w:rsidRPr="00B12EEB">
              <w:rPr>
                <w:bCs/>
              </w:rPr>
              <w:t xml:space="preserve"> рН, 6,7-7,4</w:t>
            </w:r>
          </w:p>
        </w:tc>
        <w:tc>
          <w:tcPr>
            <w:tcW w:w="1612" w:type="dxa"/>
          </w:tcPr>
          <w:p w:rsidR="005637B2" w:rsidRPr="00B12EEB" w:rsidRDefault="005637B2" w:rsidP="00C63FBB">
            <w:pPr>
              <w:jc w:val="center"/>
            </w:pPr>
          </w:p>
        </w:tc>
        <w:tc>
          <w:tcPr>
            <w:tcW w:w="2030" w:type="dxa"/>
          </w:tcPr>
          <w:p w:rsidR="005637B2" w:rsidRDefault="005637B2" w:rsidP="00C63FBB">
            <w:pPr>
              <w:jc w:val="center"/>
            </w:pPr>
            <w:r w:rsidRPr="008C2AC5">
              <w:t>наличие</w:t>
            </w: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rPr>
                <w:color w:val="000000"/>
              </w:rPr>
            </w:pPr>
            <w:r w:rsidRPr="00B12EEB">
              <w:rPr>
                <w:rFonts w:eastAsia="Calibri"/>
                <w:snapToGrid w:val="0"/>
                <w:color w:val="000000"/>
              </w:rPr>
              <w:t xml:space="preserve">- </w:t>
            </w:r>
            <w:r w:rsidRPr="00B12EEB">
              <w:rPr>
                <w:bCs/>
              </w:rPr>
              <w:t>Расход рецептуры при нанес</w:t>
            </w:r>
            <w:r>
              <w:rPr>
                <w:bCs/>
              </w:rPr>
              <w:t>ении на кожу в режиме «защита»</w:t>
            </w:r>
          </w:p>
        </w:tc>
        <w:tc>
          <w:tcPr>
            <w:tcW w:w="1612" w:type="dxa"/>
          </w:tcPr>
          <w:p w:rsidR="005637B2" w:rsidRPr="00B12EEB" w:rsidRDefault="005637B2" w:rsidP="00C63FBB">
            <w:pPr>
              <w:jc w:val="center"/>
            </w:pPr>
            <w:r w:rsidRPr="00B12EEB">
              <w:rPr>
                <w:bCs/>
              </w:rPr>
              <w:t>г/дм</w:t>
            </w:r>
            <w:proofErr w:type="gramStart"/>
            <w:r w:rsidRPr="00B12EEB">
              <w:rPr>
                <w:bCs/>
              </w:rPr>
              <w:t>2</w:t>
            </w:r>
            <w:proofErr w:type="gramEnd"/>
          </w:p>
        </w:tc>
        <w:tc>
          <w:tcPr>
            <w:tcW w:w="2030" w:type="dxa"/>
          </w:tcPr>
          <w:p w:rsidR="005637B2" w:rsidRDefault="005637B2" w:rsidP="00C63FBB">
            <w:pPr>
              <w:jc w:val="center"/>
            </w:pPr>
            <w:r w:rsidRPr="00B12EEB">
              <w:rPr>
                <w:bCs/>
              </w:rPr>
              <w:t>не менее 0,5</w:t>
            </w: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jc w:val="both"/>
              <w:rPr>
                <w:rFonts w:eastAsia="Calibri"/>
                <w:snapToGrid w:val="0"/>
                <w:color w:val="000000"/>
              </w:rPr>
            </w:pPr>
            <w:r w:rsidRPr="00B12EEB">
              <w:rPr>
                <w:rFonts w:eastAsia="Calibri"/>
                <w:snapToGrid w:val="0"/>
                <w:color w:val="000000"/>
              </w:rPr>
              <w:t xml:space="preserve">- </w:t>
            </w:r>
            <w:r>
              <w:t xml:space="preserve"> размер</w:t>
            </w:r>
          </w:p>
        </w:tc>
        <w:tc>
          <w:tcPr>
            <w:tcW w:w="1612" w:type="dxa"/>
          </w:tcPr>
          <w:p w:rsidR="005637B2" w:rsidRPr="00B12EEB" w:rsidRDefault="005637B2" w:rsidP="00C63FBB">
            <w:pPr>
              <w:jc w:val="center"/>
            </w:pPr>
            <w:r w:rsidRPr="00B12EEB">
              <w:t>мм</w:t>
            </w:r>
          </w:p>
        </w:tc>
        <w:tc>
          <w:tcPr>
            <w:tcW w:w="2030" w:type="dxa"/>
          </w:tcPr>
          <w:p w:rsidR="005637B2" w:rsidRPr="00B12EEB" w:rsidRDefault="005637B2" w:rsidP="00C63FBB">
            <w:pPr>
              <w:jc w:val="center"/>
              <w:rPr>
                <w:color w:val="000000"/>
              </w:rPr>
            </w:pPr>
            <w:r>
              <w:t xml:space="preserve">Не более </w:t>
            </w:r>
            <w:r w:rsidRPr="00B12EEB">
              <w:t>90х130х8</w:t>
            </w:r>
          </w:p>
        </w:tc>
        <w:tc>
          <w:tcPr>
            <w:tcW w:w="1101" w:type="dxa"/>
            <w:vMerge/>
          </w:tcPr>
          <w:p w:rsidR="005637B2" w:rsidRPr="00B12EEB" w:rsidRDefault="005637B2" w:rsidP="00C63FBB">
            <w:pPr>
              <w:jc w:val="center"/>
            </w:pPr>
          </w:p>
        </w:tc>
      </w:tr>
      <w:tr w:rsidR="005637B2" w:rsidRPr="00B12EEB" w:rsidTr="00C63FBB">
        <w:trPr>
          <w:trHeight w:val="151"/>
          <w:jc w:val="center"/>
        </w:trPr>
        <w:tc>
          <w:tcPr>
            <w:tcW w:w="592" w:type="dxa"/>
            <w:vMerge/>
          </w:tcPr>
          <w:p w:rsidR="005637B2" w:rsidRPr="00B12EEB" w:rsidRDefault="005637B2" w:rsidP="00C63FBB"/>
        </w:tc>
        <w:tc>
          <w:tcPr>
            <w:tcW w:w="2684" w:type="dxa"/>
            <w:vMerge/>
          </w:tcPr>
          <w:p w:rsidR="005637B2" w:rsidRPr="00B12EEB" w:rsidRDefault="005637B2" w:rsidP="00C63FBB">
            <w:pPr>
              <w:jc w:val="both"/>
              <w:rPr>
                <w:color w:val="000000"/>
              </w:rPr>
            </w:pPr>
          </w:p>
        </w:tc>
        <w:tc>
          <w:tcPr>
            <w:tcW w:w="6596" w:type="dxa"/>
          </w:tcPr>
          <w:p w:rsidR="005637B2" w:rsidRPr="00B12EEB" w:rsidRDefault="005637B2" w:rsidP="00C63FBB">
            <w:pPr>
              <w:jc w:val="both"/>
              <w:rPr>
                <w:color w:val="000000"/>
              </w:rPr>
            </w:pPr>
            <w:r w:rsidRPr="00B12EEB">
              <w:rPr>
                <w:rFonts w:eastAsia="Calibri"/>
                <w:snapToGrid w:val="0"/>
                <w:color w:val="000000"/>
              </w:rPr>
              <w:t>-</w:t>
            </w:r>
            <w:r w:rsidRPr="00B12EEB">
              <w:rPr>
                <w:rFonts w:eastAsia="Calibri"/>
                <w:color w:val="000000"/>
              </w:rPr>
              <w:t xml:space="preserve"> в</w:t>
            </w:r>
            <w:r w:rsidRPr="00B12EEB">
              <w:t xml:space="preserve">ес </w:t>
            </w:r>
          </w:p>
        </w:tc>
        <w:tc>
          <w:tcPr>
            <w:tcW w:w="1612" w:type="dxa"/>
          </w:tcPr>
          <w:p w:rsidR="005637B2" w:rsidRPr="00B12EEB" w:rsidRDefault="005637B2" w:rsidP="00C63FBB">
            <w:pPr>
              <w:jc w:val="center"/>
            </w:pPr>
            <w:r>
              <w:t>г</w:t>
            </w:r>
          </w:p>
        </w:tc>
        <w:tc>
          <w:tcPr>
            <w:tcW w:w="2030" w:type="dxa"/>
          </w:tcPr>
          <w:p w:rsidR="005637B2" w:rsidRPr="00B12EEB" w:rsidRDefault="005637B2" w:rsidP="00C63FBB">
            <w:pPr>
              <w:jc w:val="center"/>
              <w:rPr>
                <w:color w:val="000000"/>
              </w:rPr>
            </w:pPr>
            <w:r>
              <w:rPr>
                <w:color w:val="000000"/>
              </w:rPr>
              <w:t>Не более 40</w:t>
            </w:r>
          </w:p>
        </w:tc>
        <w:tc>
          <w:tcPr>
            <w:tcW w:w="1101" w:type="dxa"/>
            <w:vMerge/>
          </w:tcPr>
          <w:p w:rsidR="005637B2" w:rsidRPr="00B12EEB" w:rsidRDefault="005637B2" w:rsidP="00C63FBB">
            <w:pPr>
              <w:jc w:val="center"/>
            </w:pPr>
          </w:p>
        </w:tc>
      </w:tr>
      <w:tr w:rsidR="005637B2" w:rsidRPr="00B12EEB" w:rsidTr="00C63FBB">
        <w:trPr>
          <w:trHeight w:val="299"/>
          <w:jc w:val="center"/>
        </w:trPr>
        <w:tc>
          <w:tcPr>
            <w:tcW w:w="592" w:type="dxa"/>
            <w:vMerge/>
          </w:tcPr>
          <w:p w:rsidR="005637B2" w:rsidRPr="00B12EEB" w:rsidRDefault="005637B2" w:rsidP="00C63FBB"/>
        </w:tc>
        <w:tc>
          <w:tcPr>
            <w:tcW w:w="2684" w:type="dxa"/>
            <w:vMerge/>
          </w:tcPr>
          <w:p w:rsidR="005637B2" w:rsidRPr="00B12EEB" w:rsidRDefault="005637B2" w:rsidP="00C63FBB">
            <w:pPr>
              <w:jc w:val="both"/>
            </w:pPr>
          </w:p>
        </w:tc>
        <w:tc>
          <w:tcPr>
            <w:tcW w:w="6596" w:type="dxa"/>
          </w:tcPr>
          <w:p w:rsidR="005637B2" w:rsidRPr="00B12EEB" w:rsidRDefault="005637B2" w:rsidP="00C63FBB">
            <w:pPr>
              <w:jc w:val="both"/>
              <w:rPr>
                <w:rFonts w:eastAsia="Calibri"/>
                <w:snapToGrid w:val="0"/>
                <w:color w:val="000000"/>
              </w:rPr>
            </w:pPr>
            <w:r w:rsidRPr="00B12EEB">
              <w:rPr>
                <w:bCs/>
              </w:rPr>
              <w:t xml:space="preserve">Пакеты ИПП-11 поставляются в заводской упаковке - картонной коробке </w:t>
            </w:r>
          </w:p>
        </w:tc>
        <w:tc>
          <w:tcPr>
            <w:tcW w:w="1612" w:type="dxa"/>
          </w:tcPr>
          <w:p w:rsidR="005637B2" w:rsidRPr="00B12EEB" w:rsidRDefault="005637B2" w:rsidP="00C63FBB">
            <w:pPr>
              <w:jc w:val="center"/>
            </w:pPr>
          </w:p>
        </w:tc>
        <w:tc>
          <w:tcPr>
            <w:tcW w:w="2030" w:type="dxa"/>
          </w:tcPr>
          <w:p w:rsidR="005637B2" w:rsidRPr="00B12EEB" w:rsidRDefault="005637B2" w:rsidP="00C63FBB">
            <w:pPr>
              <w:jc w:val="center"/>
            </w:pPr>
            <w:r>
              <w:t>наличие</w:t>
            </w:r>
          </w:p>
        </w:tc>
        <w:tc>
          <w:tcPr>
            <w:tcW w:w="1101" w:type="dxa"/>
          </w:tcPr>
          <w:p w:rsidR="005637B2" w:rsidRPr="00B12EEB" w:rsidRDefault="005637B2" w:rsidP="00C63FBB">
            <w:pPr>
              <w:rPr>
                <w:color w:val="000000"/>
              </w:rPr>
            </w:pPr>
          </w:p>
        </w:tc>
      </w:tr>
      <w:tr w:rsidR="005637B2" w:rsidRPr="00B12EEB" w:rsidTr="00C63FBB">
        <w:trPr>
          <w:trHeight w:val="299"/>
          <w:jc w:val="center"/>
        </w:trPr>
        <w:tc>
          <w:tcPr>
            <w:tcW w:w="592" w:type="dxa"/>
            <w:vMerge/>
          </w:tcPr>
          <w:p w:rsidR="005637B2" w:rsidRPr="00B12EEB" w:rsidRDefault="005637B2" w:rsidP="00C63FBB"/>
        </w:tc>
        <w:tc>
          <w:tcPr>
            <w:tcW w:w="2684" w:type="dxa"/>
            <w:vMerge/>
          </w:tcPr>
          <w:p w:rsidR="005637B2" w:rsidRPr="00B12EEB" w:rsidRDefault="005637B2" w:rsidP="00C63FBB">
            <w:pPr>
              <w:jc w:val="both"/>
            </w:pPr>
          </w:p>
        </w:tc>
        <w:tc>
          <w:tcPr>
            <w:tcW w:w="6596" w:type="dxa"/>
          </w:tcPr>
          <w:p w:rsidR="005637B2" w:rsidRPr="00B12EEB" w:rsidRDefault="005637B2" w:rsidP="00C63FBB">
            <w:pPr>
              <w:jc w:val="both"/>
              <w:rPr>
                <w:bCs/>
              </w:rPr>
            </w:pPr>
            <w:r>
              <w:rPr>
                <w:bCs/>
              </w:rPr>
              <w:t>Количество пакетов в</w:t>
            </w:r>
            <w:r w:rsidRPr="00B12EEB">
              <w:rPr>
                <w:bCs/>
              </w:rPr>
              <w:t xml:space="preserve"> коробке</w:t>
            </w:r>
          </w:p>
        </w:tc>
        <w:tc>
          <w:tcPr>
            <w:tcW w:w="1612" w:type="dxa"/>
          </w:tcPr>
          <w:p w:rsidR="005637B2" w:rsidRPr="00B12EEB" w:rsidRDefault="005637B2" w:rsidP="00C63FBB">
            <w:pPr>
              <w:jc w:val="center"/>
            </w:pPr>
            <w:proofErr w:type="spellStart"/>
            <w:proofErr w:type="gramStart"/>
            <w:r>
              <w:rPr>
                <w:bCs/>
              </w:rPr>
              <w:t>шт</w:t>
            </w:r>
            <w:proofErr w:type="spellEnd"/>
            <w:proofErr w:type="gramEnd"/>
          </w:p>
        </w:tc>
        <w:tc>
          <w:tcPr>
            <w:tcW w:w="2030" w:type="dxa"/>
          </w:tcPr>
          <w:p w:rsidR="005637B2" w:rsidRPr="00B12EEB" w:rsidRDefault="005637B2" w:rsidP="00C63FBB">
            <w:pPr>
              <w:jc w:val="center"/>
            </w:pPr>
            <w:r w:rsidRPr="00B12EEB">
              <w:rPr>
                <w:bCs/>
              </w:rPr>
              <w:t>не менее 50</w:t>
            </w:r>
          </w:p>
        </w:tc>
        <w:tc>
          <w:tcPr>
            <w:tcW w:w="1101" w:type="dxa"/>
          </w:tcPr>
          <w:p w:rsidR="005637B2" w:rsidRPr="00B12EEB" w:rsidRDefault="005637B2" w:rsidP="00C63FBB">
            <w:pPr>
              <w:rPr>
                <w:color w:val="000000"/>
              </w:rPr>
            </w:pPr>
          </w:p>
        </w:tc>
      </w:tr>
      <w:tr w:rsidR="005637B2" w:rsidRPr="00B12EEB" w:rsidTr="00C63FBB">
        <w:trPr>
          <w:trHeight w:val="299"/>
          <w:jc w:val="center"/>
        </w:trPr>
        <w:tc>
          <w:tcPr>
            <w:tcW w:w="592" w:type="dxa"/>
            <w:vMerge/>
          </w:tcPr>
          <w:p w:rsidR="005637B2" w:rsidRPr="00B12EEB" w:rsidRDefault="005637B2" w:rsidP="00C63FBB"/>
        </w:tc>
        <w:tc>
          <w:tcPr>
            <w:tcW w:w="2684" w:type="dxa"/>
            <w:vMerge/>
          </w:tcPr>
          <w:p w:rsidR="005637B2" w:rsidRPr="00B12EEB" w:rsidRDefault="005637B2" w:rsidP="00C63FBB">
            <w:pPr>
              <w:jc w:val="both"/>
            </w:pPr>
          </w:p>
        </w:tc>
        <w:tc>
          <w:tcPr>
            <w:tcW w:w="6596" w:type="dxa"/>
          </w:tcPr>
          <w:p w:rsidR="005637B2" w:rsidRPr="00B12EEB" w:rsidRDefault="005637B2" w:rsidP="00C63FBB">
            <w:pPr>
              <w:jc w:val="both"/>
              <w:rPr>
                <w:snapToGrid w:val="0"/>
                <w:color w:val="000000"/>
              </w:rPr>
            </w:pPr>
            <w:r w:rsidRPr="00B12EEB">
              <w:rPr>
                <w:rFonts w:eastAsia="Calibri"/>
                <w:snapToGrid w:val="0"/>
                <w:color w:val="000000"/>
              </w:rPr>
              <w:t xml:space="preserve">Год выпуска – </w:t>
            </w:r>
            <w:r w:rsidRPr="00B12EEB">
              <w:rPr>
                <w:snapToGrid w:val="0"/>
              </w:rPr>
              <w:t xml:space="preserve">не ранее </w:t>
            </w:r>
            <w:r>
              <w:rPr>
                <w:snapToGrid w:val="0"/>
              </w:rPr>
              <w:t>2022 года, 2 квартал</w:t>
            </w:r>
          </w:p>
        </w:tc>
        <w:tc>
          <w:tcPr>
            <w:tcW w:w="1612" w:type="dxa"/>
          </w:tcPr>
          <w:p w:rsidR="005637B2" w:rsidRPr="00B12EEB" w:rsidRDefault="005637B2" w:rsidP="00C63FBB">
            <w:pPr>
              <w:jc w:val="center"/>
            </w:pPr>
          </w:p>
        </w:tc>
        <w:tc>
          <w:tcPr>
            <w:tcW w:w="2030" w:type="dxa"/>
          </w:tcPr>
          <w:p w:rsidR="005637B2" w:rsidRPr="00B12EEB" w:rsidRDefault="005637B2" w:rsidP="00C63FBB">
            <w:pPr>
              <w:jc w:val="center"/>
            </w:pPr>
            <w:r>
              <w:t>наличие</w:t>
            </w:r>
          </w:p>
        </w:tc>
        <w:tc>
          <w:tcPr>
            <w:tcW w:w="1101" w:type="dxa"/>
          </w:tcPr>
          <w:p w:rsidR="005637B2" w:rsidRPr="00B12EEB" w:rsidRDefault="005637B2" w:rsidP="00C63FBB">
            <w:pPr>
              <w:rPr>
                <w:color w:val="000000"/>
              </w:rPr>
            </w:pPr>
          </w:p>
        </w:tc>
      </w:tr>
    </w:tbl>
    <w:p w:rsidR="005637B2" w:rsidRDefault="005637B2" w:rsidP="005637B2">
      <w:pPr>
        <w:tabs>
          <w:tab w:val="left" w:pos="4485"/>
          <w:tab w:val="center" w:pos="7971"/>
        </w:tabs>
        <w:jc w:val="center"/>
        <w:rPr>
          <w:b/>
        </w:rPr>
      </w:pPr>
    </w:p>
    <w:p w:rsidR="005637B2" w:rsidRDefault="005637B2" w:rsidP="005637B2">
      <w:pPr>
        <w:jc w:val="center"/>
        <w:rPr>
          <w:b/>
          <w:sz w:val="28"/>
          <w:szCs w:val="28"/>
        </w:rPr>
      </w:pPr>
    </w:p>
    <w:p w:rsidR="005637B2" w:rsidRDefault="005637B2" w:rsidP="005637B2">
      <w:pPr>
        <w:jc w:val="center"/>
        <w:rPr>
          <w:b/>
          <w:sz w:val="28"/>
          <w:szCs w:val="28"/>
        </w:rPr>
      </w:pPr>
    </w:p>
    <w:p w:rsidR="005637B2" w:rsidRDefault="005637B2" w:rsidP="005637B2">
      <w:pPr>
        <w:jc w:val="center"/>
        <w:rPr>
          <w:b/>
          <w:sz w:val="28"/>
          <w:szCs w:val="28"/>
        </w:rPr>
      </w:pPr>
    </w:p>
    <w:p w:rsidR="005637B2" w:rsidRDefault="005637B2" w:rsidP="005637B2">
      <w:pPr>
        <w:jc w:val="center"/>
        <w:rPr>
          <w:b/>
          <w:sz w:val="28"/>
          <w:szCs w:val="28"/>
        </w:rPr>
      </w:pPr>
    </w:p>
    <w:p w:rsidR="005637B2" w:rsidRDefault="005637B2" w:rsidP="005637B2">
      <w:pPr>
        <w:jc w:val="center"/>
        <w:rPr>
          <w:b/>
          <w:sz w:val="28"/>
          <w:szCs w:val="28"/>
        </w:rPr>
      </w:pPr>
    </w:p>
    <w:p w:rsidR="005637B2" w:rsidRDefault="005637B2" w:rsidP="005637B2">
      <w:pPr>
        <w:jc w:val="center"/>
        <w:rPr>
          <w:b/>
          <w:sz w:val="28"/>
          <w:szCs w:val="28"/>
        </w:rPr>
      </w:pPr>
    </w:p>
    <w:p w:rsidR="005637B2" w:rsidRDefault="005637B2" w:rsidP="005637B2">
      <w:pPr>
        <w:jc w:val="center"/>
        <w:rPr>
          <w:b/>
          <w:sz w:val="28"/>
          <w:szCs w:val="28"/>
        </w:rPr>
      </w:pPr>
    </w:p>
    <w:p w:rsidR="005637B2" w:rsidRDefault="005637B2" w:rsidP="005637B2">
      <w:pPr>
        <w:jc w:val="center"/>
        <w:rPr>
          <w:b/>
          <w:sz w:val="28"/>
          <w:szCs w:val="28"/>
        </w:rPr>
      </w:pPr>
    </w:p>
    <w:p w:rsidR="005637B2" w:rsidRPr="008E1D40" w:rsidRDefault="005637B2" w:rsidP="005637B2">
      <w:pPr>
        <w:jc w:val="center"/>
        <w:rPr>
          <w:sz w:val="28"/>
          <w:szCs w:val="28"/>
        </w:rPr>
      </w:pPr>
      <w:r w:rsidRPr="008E1D40">
        <w:rPr>
          <w:b/>
          <w:sz w:val="28"/>
          <w:szCs w:val="28"/>
        </w:rPr>
        <w:lastRenderedPageBreak/>
        <w:t>Техническое задание</w:t>
      </w:r>
    </w:p>
    <w:tbl>
      <w:tblPr>
        <w:tblpPr w:leftFromText="180" w:rightFromText="180" w:vertAnchor="page" w:horzAnchor="margin" w:tblpY="2491"/>
        <w:tblW w:w="4820" w:type="pct"/>
        <w:tblBorders>
          <w:top w:val="inset" w:sz="6" w:space="0" w:color="000000"/>
          <w:left w:val="inset" w:sz="6" w:space="0" w:color="000000"/>
          <w:bottom w:val="inset" w:sz="6" w:space="0" w:color="000000"/>
          <w:right w:val="inset"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917"/>
        <w:gridCol w:w="2981"/>
        <w:gridCol w:w="5959"/>
        <w:gridCol w:w="2586"/>
        <w:gridCol w:w="1220"/>
        <w:gridCol w:w="1066"/>
      </w:tblGrid>
      <w:tr w:rsidR="005637B2" w:rsidRPr="005637B2" w:rsidTr="00C63FBB">
        <w:trPr>
          <w:trHeight w:val="1272"/>
        </w:trPr>
        <w:tc>
          <w:tcPr>
            <w:tcW w:w="311" w:type="pct"/>
            <w:tcBorders>
              <w:top w:val="outset" w:sz="6" w:space="0" w:color="000000"/>
              <w:left w:val="outset" w:sz="6" w:space="0" w:color="000000"/>
              <w:bottom w:val="outset" w:sz="6" w:space="0" w:color="000000"/>
              <w:right w:val="outset" w:sz="6" w:space="0" w:color="000000"/>
            </w:tcBorders>
            <w:vAlign w:val="center"/>
          </w:tcPr>
          <w:p w:rsidR="005637B2" w:rsidRPr="008E1D40" w:rsidRDefault="005637B2" w:rsidP="00C63FBB">
            <w:pPr>
              <w:pStyle w:val="afff0"/>
              <w:snapToGrid w:val="0"/>
              <w:jc w:val="center"/>
              <w:rPr>
                <w:sz w:val="20"/>
                <w:szCs w:val="20"/>
              </w:rPr>
            </w:pPr>
            <w:r w:rsidRPr="008E1D40">
              <w:rPr>
                <w:sz w:val="20"/>
                <w:szCs w:val="20"/>
              </w:rPr>
              <w:t>1</w:t>
            </w:r>
          </w:p>
        </w:tc>
        <w:tc>
          <w:tcPr>
            <w:tcW w:w="1012" w:type="pct"/>
            <w:tcBorders>
              <w:top w:val="outset" w:sz="6" w:space="0" w:color="000000"/>
              <w:left w:val="outset" w:sz="6" w:space="0" w:color="000000"/>
              <w:bottom w:val="outset" w:sz="6" w:space="0" w:color="000000"/>
              <w:right w:val="outset" w:sz="6" w:space="0" w:color="000000"/>
            </w:tcBorders>
            <w:vAlign w:val="center"/>
          </w:tcPr>
          <w:p w:rsidR="005637B2" w:rsidRPr="005637B2" w:rsidRDefault="005637B2" w:rsidP="00C63FBB">
            <w:pPr>
              <w:pStyle w:val="afff0"/>
              <w:snapToGrid w:val="0"/>
              <w:jc w:val="center"/>
              <w:rPr>
                <w:bCs/>
              </w:rPr>
            </w:pPr>
            <w:r w:rsidRPr="005637B2">
              <w:t>Набор первой медицинской помощи, не содержащий лекарственные средства, одноразового использования</w:t>
            </w:r>
          </w:p>
        </w:tc>
        <w:tc>
          <w:tcPr>
            <w:tcW w:w="2023" w:type="pct"/>
            <w:tcBorders>
              <w:top w:val="outset" w:sz="6" w:space="0" w:color="000000"/>
              <w:left w:val="outset" w:sz="6" w:space="0" w:color="000000"/>
              <w:bottom w:val="outset" w:sz="6" w:space="0" w:color="000000"/>
              <w:right w:val="outset" w:sz="6" w:space="0" w:color="000000"/>
            </w:tcBorders>
          </w:tcPr>
          <w:p w:rsidR="005637B2" w:rsidRPr="005637B2" w:rsidRDefault="005637B2" w:rsidP="00C63FBB">
            <w:pPr>
              <w:rPr>
                <w:shd w:val="clear" w:color="auto" w:fill="FFFFFF"/>
              </w:rPr>
            </w:pPr>
            <w:r w:rsidRPr="005637B2">
              <w:rPr>
                <w:shd w:val="clear" w:color="auto" w:fill="FFFFFF"/>
              </w:rPr>
              <w:t>Комплект индивидуальный медицинский гражданской защиты  укомплектован в соответствии с приказом МЗ РФ №1164н от 28.10.2020 г.</w:t>
            </w:r>
            <w:r w:rsidRPr="005637B2">
              <w:br/>
            </w:r>
            <w:r w:rsidRPr="005637B2">
              <w:rPr>
                <w:shd w:val="clear" w:color="auto" w:fill="FFFFFF"/>
              </w:rPr>
              <w:t>Комплект предназначен для обеспечения личного состава формирований и населения при выполнении ими мероприятий по оказанию первичной медико-санитарной помощи и первой помощи пострадавшим, выполняющим задачи в районах возможных ЧС.</w:t>
            </w:r>
          </w:p>
          <w:p w:rsidR="005637B2" w:rsidRPr="005637B2" w:rsidRDefault="005637B2" w:rsidP="00C63FBB">
            <w:pPr>
              <w:pStyle w:val="aff3"/>
              <w:rPr>
                <w:sz w:val="24"/>
                <w:szCs w:val="24"/>
                <w:lang w:val="ru-RU"/>
              </w:rPr>
            </w:pPr>
            <w:r w:rsidRPr="005637B2">
              <w:rPr>
                <w:sz w:val="24"/>
                <w:szCs w:val="24"/>
                <w:lang w:val="ru-RU"/>
              </w:rPr>
              <w:t xml:space="preserve">    Для укладки вложений используется сумка, которая представляет собой клапан, основной чехол, где предусмотрено четыре отделения для специальной укладки. Сумка имеет прямоугольную форму, поясной ремень - </w:t>
            </w:r>
            <w:proofErr w:type="gramStart"/>
            <w:r w:rsidRPr="005637B2">
              <w:rPr>
                <w:sz w:val="24"/>
                <w:szCs w:val="24"/>
                <w:lang w:val="ru-RU"/>
              </w:rPr>
              <w:t>фиксатор</w:t>
            </w:r>
            <w:proofErr w:type="gramEnd"/>
            <w:r w:rsidRPr="005637B2">
              <w:rPr>
                <w:sz w:val="24"/>
                <w:szCs w:val="24"/>
                <w:lang w:val="ru-RU"/>
              </w:rPr>
              <w:t xml:space="preserve"> состоящий из стропы и основной ткани с пластмассовыми карабинами, предусматривает регулировку по объему талии. Клапан сумки снабжен застежкой на контактной ленте. </w:t>
            </w:r>
          </w:p>
          <w:p w:rsidR="005637B2" w:rsidRPr="005637B2" w:rsidRDefault="005637B2" w:rsidP="00C63FBB">
            <w:pPr>
              <w:pStyle w:val="aff3"/>
              <w:rPr>
                <w:sz w:val="24"/>
                <w:szCs w:val="24"/>
                <w:lang w:val="ru-RU"/>
              </w:rPr>
            </w:pPr>
            <w:r w:rsidRPr="005637B2">
              <w:rPr>
                <w:sz w:val="24"/>
                <w:szCs w:val="24"/>
                <w:lang w:val="ru-RU"/>
              </w:rPr>
              <w:t>В комплект входит:</w:t>
            </w:r>
          </w:p>
          <w:p w:rsidR="005637B2" w:rsidRPr="005637B2" w:rsidRDefault="005637B2" w:rsidP="00C63FBB">
            <w:pPr>
              <w:pStyle w:val="aff3"/>
              <w:rPr>
                <w:sz w:val="24"/>
                <w:szCs w:val="24"/>
                <w:lang w:val="ru-RU"/>
              </w:rPr>
            </w:pPr>
            <w:r w:rsidRPr="005637B2">
              <w:rPr>
                <w:sz w:val="24"/>
                <w:szCs w:val="24"/>
                <w:lang w:val="ru-RU"/>
              </w:rPr>
              <w:t>1 Маска медицинская нестерильная одноразовая- 2шт.</w:t>
            </w:r>
          </w:p>
          <w:p w:rsidR="005637B2" w:rsidRPr="005637B2" w:rsidRDefault="005637B2" w:rsidP="00C63FBB">
            <w:pPr>
              <w:pStyle w:val="aff3"/>
              <w:rPr>
                <w:sz w:val="24"/>
                <w:szCs w:val="24"/>
                <w:lang w:val="ru-RU"/>
              </w:rPr>
            </w:pPr>
            <w:r w:rsidRPr="005637B2">
              <w:rPr>
                <w:sz w:val="24"/>
                <w:szCs w:val="24"/>
                <w:lang w:val="ru-RU"/>
              </w:rPr>
              <w:t>Перчатки медицинские нестерильные, размер М, не менее 1 пары.</w:t>
            </w:r>
          </w:p>
          <w:p w:rsidR="005637B2" w:rsidRPr="005637B2" w:rsidRDefault="005637B2" w:rsidP="00C63FBB">
            <w:pPr>
              <w:pStyle w:val="aff3"/>
              <w:rPr>
                <w:sz w:val="24"/>
                <w:szCs w:val="24"/>
                <w:lang w:val="ru-RU"/>
              </w:rPr>
            </w:pPr>
            <w:r w:rsidRPr="005637B2">
              <w:rPr>
                <w:sz w:val="24"/>
                <w:szCs w:val="24"/>
                <w:lang w:val="ru-RU"/>
              </w:rPr>
              <w:t>Устройство для проведения искусственного дыхания «Рот-Устройство-Рот» -1шт</w:t>
            </w:r>
          </w:p>
          <w:p w:rsidR="005637B2" w:rsidRPr="005637B2" w:rsidRDefault="005637B2" w:rsidP="00C63FBB">
            <w:pPr>
              <w:pStyle w:val="aff3"/>
              <w:rPr>
                <w:sz w:val="24"/>
                <w:szCs w:val="24"/>
                <w:lang w:val="ru-RU"/>
              </w:rPr>
            </w:pPr>
            <w:r w:rsidRPr="005637B2">
              <w:rPr>
                <w:sz w:val="24"/>
                <w:szCs w:val="24"/>
                <w:lang w:val="ru-RU"/>
              </w:rPr>
              <w:t xml:space="preserve">Жгут кровоостанавливающий для остановки </w:t>
            </w:r>
            <w:proofErr w:type="gramStart"/>
            <w:r w:rsidRPr="005637B2">
              <w:rPr>
                <w:sz w:val="24"/>
                <w:szCs w:val="24"/>
                <w:lang w:val="ru-RU"/>
              </w:rPr>
              <w:t>артериального</w:t>
            </w:r>
            <w:proofErr w:type="gramEnd"/>
            <w:r w:rsidRPr="005637B2">
              <w:rPr>
                <w:sz w:val="24"/>
                <w:szCs w:val="24"/>
                <w:lang w:val="ru-RU"/>
              </w:rPr>
              <w:t xml:space="preserve"> кровотечения-1шт.</w:t>
            </w:r>
          </w:p>
          <w:p w:rsidR="005637B2" w:rsidRPr="005637B2" w:rsidRDefault="005637B2" w:rsidP="00C63FBB">
            <w:pPr>
              <w:pStyle w:val="aff3"/>
              <w:rPr>
                <w:sz w:val="24"/>
                <w:szCs w:val="24"/>
                <w:lang w:val="ru-RU"/>
              </w:rPr>
            </w:pPr>
            <w:r w:rsidRPr="005637B2">
              <w:rPr>
                <w:sz w:val="24"/>
                <w:szCs w:val="24"/>
                <w:lang w:val="ru-RU"/>
              </w:rPr>
              <w:t>Бинт марлевый медицинский, размеры длина не менее 7 м ширина не менее14 см-2шт.</w:t>
            </w:r>
          </w:p>
          <w:p w:rsidR="005637B2" w:rsidRPr="005637B2" w:rsidRDefault="005637B2" w:rsidP="00C63FBB">
            <w:pPr>
              <w:pStyle w:val="aff3"/>
              <w:rPr>
                <w:sz w:val="24"/>
                <w:szCs w:val="24"/>
                <w:lang w:val="ru-RU"/>
              </w:rPr>
            </w:pPr>
            <w:r w:rsidRPr="005637B2">
              <w:rPr>
                <w:sz w:val="24"/>
                <w:szCs w:val="24"/>
                <w:lang w:val="ru-RU"/>
              </w:rPr>
              <w:t>Салфетки марлевые медицинские стерильные, размер длина не менее16 см ширина не менее 14 см №10-1шт.</w:t>
            </w:r>
          </w:p>
          <w:p w:rsidR="005637B2" w:rsidRPr="005637B2" w:rsidRDefault="005637B2" w:rsidP="00C63FBB">
            <w:pPr>
              <w:pStyle w:val="aff3"/>
              <w:rPr>
                <w:sz w:val="24"/>
                <w:szCs w:val="24"/>
                <w:lang w:val="ru-RU"/>
              </w:rPr>
            </w:pPr>
            <w:r w:rsidRPr="005637B2">
              <w:rPr>
                <w:sz w:val="24"/>
                <w:szCs w:val="24"/>
                <w:lang w:val="ru-RU"/>
              </w:rPr>
              <w:t>Лейкопластырь рулонный  размеры: ширина не менее 2 см, длина не менее 5м-1шт.</w:t>
            </w:r>
          </w:p>
          <w:p w:rsidR="005637B2" w:rsidRPr="005637B2" w:rsidRDefault="005637B2" w:rsidP="00C63FBB">
            <w:pPr>
              <w:pStyle w:val="aff3"/>
              <w:rPr>
                <w:sz w:val="24"/>
                <w:szCs w:val="24"/>
                <w:lang w:val="ru-RU"/>
              </w:rPr>
            </w:pPr>
            <w:r w:rsidRPr="005637B2">
              <w:rPr>
                <w:sz w:val="24"/>
                <w:szCs w:val="24"/>
                <w:lang w:val="ru-RU"/>
              </w:rPr>
              <w:t>Покрывало спасательное изотермическое-1 шт.</w:t>
            </w:r>
          </w:p>
          <w:p w:rsidR="005637B2" w:rsidRPr="005637B2" w:rsidRDefault="005637B2" w:rsidP="00C63FBB">
            <w:pPr>
              <w:pStyle w:val="aff3"/>
              <w:rPr>
                <w:sz w:val="24"/>
                <w:szCs w:val="24"/>
                <w:lang w:val="ru-RU"/>
              </w:rPr>
            </w:pPr>
            <w:r w:rsidRPr="005637B2">
              <w:rPr>
                <w:sz w:val="24"/>
                <w:szCs w:val="24"/>
                <w:lang w:val="ru-RU"/>
              </w:rPr>
              <w:t>Ножницы для разрезания повязок-1шт.</w:t>
            </w:r>
          </w:p>
          <w:p w:rsidR="005637B2" w:rsidRPr="005637B2" w:rsidRDefault="005637B2" w:rsidP="00C63FBB">
            <w:pPr>
              <w:pStyle w:val="aff3"/>
              <w:rPr>
                <w:sz w:val="24"/>
                <w:szCs w:val="24"/>
                <w:lang w:val="ru-RU"/>
              </w:rPr>
            </w:pPr>
            <w:r w:rsidRPr="005637B2">
              <w:rPr>
                <w:sz w:val="24"/>
                <w:szCs w:val="24"/>
                <w:lang w:val="ru-RU"/>
              </w:rPr>
              <w:t>Инструкция по оказанию первой помощи с применением КИМГЗ-1шт</w:t>
            </w:r>
          </w:p>
          <w:p w:rsidR="005637B2" w:rsidRPr="005637B2" w:rsidRDefault="005637B2" w:rsidP="00C63FBB">
            <w:pPr>
              <w:snapToGrid w:val="0"/>
            </w:pPr>
            <w:r w:rsidRPr="005637B2">
              <w:lastRenderedPageBreak/>
              <w:t>Комплект должен быть упакован согласно требованиям к данным изделиям.</w:t>
            </w:r>
          </w:p>
          <w:p w:rsidR="005637B2" w:rsidRPr="005637B2" w:rsidRDefault="005637B2" w:rsidP="00C63FBB">
            <w:r w:rsidRPr="005637B2">
              <w:t>Дата изготовления изделия не ранее 2 квартала 2022 года.</w:t>
            </w:r>
          </w:p>
        </w:tc>
        <w:tc>
          <w:tcPr>
            <w:tcW w:w="878" w:type="pct"/>
            <w:tcBorders>
              <w:top w:val="outset" w:sz="6" w:space="0" w:color="000000"/>
              <w:left w:val="outset" w:sz="6" w:space="0" w:color="000000"/>
              <w:bottom w:val="outset" w:sz="6" w:space="0" w:color="000000"/>
              <w:right w:val="outset" w:sz="6" w:space="0" w:color="000000"/>
            </w:tcBorders>
            <w:vAlign w:val="center"/>
          </w:tcPr>
          <w:p w:rsidR="005637B2" w:rsidRPr="005637B2" w:rsidRDefault="005637B2" w:rsidP="00C63FBB">
            <w:pPr>
              <w:pStyle w:val="afff0"/>
              <w:tabs>
                <w:tab w:val="left" w:pos="1219"/>
              </w:tabs>
              <w:snapToGrid w:val="0"/>
              <w:jc w:val="center"/>
            </w:pPr>
            <w:r w:rsidRPr="005637B2">
              <w:lastRenderedPageBreak/>
              <w:t>Характеристики товара в КТРУ отсутствуют</w:t>
            </w:r>
          </w:p>
        </w:tc>
        <w:tc>
          <w:tcPr>
            <w:tcW w:w="414" w:type="pct"/>
            <w:tcBorders>
              <w:top w:val="outset" w:sz="6" w:space="0" w:color="000000"/>
              <w:left w:val="outset" w:sz="6" w:space="0" w:color="000000"/>
              <w:bottom w:val="outset" w:sz="6" w:space="0" w:color="000000"/>
              <w:right w:val="outset" w:sz="6" w:space="0" w:color="000000"/>
            </w:tcBorders>
            <w:vAlign w:val="center"/>
          </w:tcPr>
          <w:p w:rsidR="005637B2" w:rsidRPr="005637B2" w:rsidRDefault="005637B2" w:rsidP="00C63FBB">
            <w:pPr>
              <w:pStyle w:val="afff0"/>
              <w:snapToGrid w:val="0"/>
              <w:jc w:val="center"/>
            </w:pPr>
            <w:r w:rsidRPr="005637B2">
              <w:t>Штук</w:t>
            </w:r>
          </w:p>
        </w:tc>
        <w:tc>
          <w:tcPr>
            <w:tcW w:w="362" w:type="pct"/>
            <w:tcBorders>
              <w:top w:val="outset" w:sz="6" w:space="0" w:color="000000"/>
              <w:left w:val="outset" w:sz="6" w:space="0" w:color="000000"/>
              <w:bottom w:val="outset" w:sz="6" w:space="0" w:color="000000"/>
              <w:right w:val="outset" w:sz="6" w:space="0" w:color="000000"/>
            </w:tcBorders>
            <w:vAlign w:val="center"/>
          </w:tcPr>
          <w:p w:rsidR="005637B2" w:rsidRPr="005637B2" w:rsidRDefault="005637B2" w:rsidP="00C63FBB">
            <w:pPr>
              <w:pStyle w:val="afff0"/>
              <w:snapToGrid w:val="0"/>
              <w:jc w:val="center"/>
            </w:pPr>
            <w:r w:rsidRPr="005637B2">
              <w:t>37</w:t>
            </w:r>
          </w:p>
        </w:tc>
      </w:tr>
    </w:tbl>
    <w:p w:rsidR="0016209F" w:rsidRDefault="0016209F" w:rsidP="008B7CEC">
      <w:pPr>
        <w:pStyle w:val="ac"/>
        <w:ind w:left="-284" w:firstLine="426"/>
        <w:rPr>
          <w:sz w:val="22"/>
          <w:szCs w:val="22"/>
        </w:rPr>
        <w:sectPr w:rsidR="0016209F"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г.Стерлитамак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r w:rsidRPr="00952929">
        <w:rPr>
          <w:sz w:val="22"/>
        </w:rPr>
        <w:t>и</w:t>
      </w:r>
      <w:r w:rsidR="00CA1D3F">
        <w:rPr>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0D2D70">
        <w:rPr>
          <w:b/>
        </w:rPr>
        <w:lastRenderedPageBreak/>
        <w:t>Приложение 4</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Договор </w:t>
      </w:r>
      <w:r w:rsidRPr="00360911">
        <w:rPr>
          <w:rFonts w:eastAsia="Calibri"/>
          <w:b/>
          <w:kern w:val="3"/>
        </w:rPr>
        <w:t xml:space="preserve">№ </w:t>
      </w:r>
      <w:r w:rsidRPr="00360911">
        <w:rPr>
          <w:b/>
        </w:rPr>
        <w:t xml:space="preserve"> </w:t>
      </w:r>
      <w:r w:rsidR="00A82A3C" w:rsidRPr="00A82A3C">
        <w:rPr>
          <w:b/>
        </w:rPr>
        <w:t>22140603009</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поставк</w:t>
      </w:r>
      <w:r w:rsidR="00292058">
        <w:rPr>
          <w:rFonts w:eastAsia="Calibri"/>
          <w:b/>
          <w:kern w:val="3"/>
        </w:rPr>
        <w:t>у</w:t>
      </w:r>
      <w:r>
        <w:rPr>
          <w:rFonts w:eastAsia="Calibri"/>
          <w:b/>
          <w:kern w:val="3"/>
        </w:rPr>
        <w:t xml:space="preserve"> </w:t>
      </w:r>
      <w:r w:rsidR="00A82A3C" w:rsidRPr="00A82A3C">
        <w:rPr>
          <w:rFonts w:eastAsia="Calibri"/>
          <w:b/>
          <w:kern w:val="3"/>
        </w:rPr>
        <w:t xml:space="preserve"> индивидуальных пакетов,</w:t>
      </w:r>
      <w:r w:rsidR="00A82A3C">
        <w:rPr>
          <w:rFonts w:eastAsia="Calibri"/>
          <w:b/>
          <w:kern w:val="3"/>
        </w:rPr>
        <w:t xml:space="preserve"> </w:t>
      </w:r>
      <w:r w:rsidR="00A82A3C" w:rsidRPr="00A82A3C">
        <w:rPr>
          <w:rFonts w:eastAsia="Calibri"/>
          <w:b/>
          <w:kern w:val="3"/>
        </w:rPr>
        <w:t>КИМГЗ</w:t>
      </w:r>
    </w:p>
    <w:p w:rsidR="00360911" w:rsidRDefault="00360911" w:rsidP="00360911">
      <w:pPr>
        <w:tabs>
          <w:tab w:val="left" w:pos="1620"/>
        </w:tabs>
        <w:suppressAutoHyphens/>
        <w:autoSpaceDN w:val="0"/>
        <w:spacing w:line="360" w:lineRule="exact"/>
        <w:jc w:val="both"/>
        <w:rPr>
          <w:rFonts w:eastAsia="Calibri"/>
          <w:b/>
          <w:kern w:val="3"/>
        </w:rPr>
      </w:pPr>
    </w:p>
    <w:p w:rsidR="00F525F7" w:rsidRPr="00F525F7" w:rsidRDefault="00F525F7" w:rsidP="00F525F7">
      <w:pPr>
        <w:spacing w:line="360" w:lineRule="exact"/>
        <w:jc w:val="both"/>
      </w:pPr>
      <w:r w:rsidRPr="00F525F7">
        <w:rPr>
          <w:rFonts w:eastAsia="Calibri"/>
        </w:rPr>
        <w:t xml:space="preserve">г. </w:t>
      </w:r>
      <w:r>
        <w:rPr>
          <w:rFonts w:eastAsia="Calibri"/>
        </w:rPr>
        <w:t>Стерлитамак</w:t>
      </w:r>
      <w:r w:rsidRPr="00F525F7">
        <w:rPr>
          <w:rFonts w:eastAsia="Calibri"/>
        </w:rPr>
        <w:t xml:space="preserve">                                                  </w:t>
      </w:r>
      <w:r w:rsidRPr="00F525F7">
        <w:tab/>
        <w:t xml:space="preserve">           </w:t>
      </w:r>
      <w:r>
        <w:t xml:space="preserve">                 </w:t>
      </w:r>
      <w:r w:rsidRPr="00F525F7">
        <w:t xml:space="preserve">   «___» _________ 20</w:t>
      </w:r>
      <w:r>
        <w:t>22</w:t>
      </w:r>
      <w:r w:rsidRPr="00F525F7">
        <w:rPr>
          <w:rFonts w:eastAsia="Calibri"/>
        </w:rPr>
        <w:t>г.</w:t>
      </w:r>
    </w:p>
    <w:p w:rsidR="00F525F7" w:rsidRPr="00F525F7" w:rsidRDefault="00F525F7" w:rsidP="00F525F7">
      <w:pPr>
        <w:spacing w:line="360" w:lineRule="exact"/>
        <w:jc w:val="both"/>
      </w:pPr>
    </w:p>
    <w:p w:rsidR="00F525F7" w:rsidRPr="00F525F7" w:rsidRDefault="00F525F7" w:rsidP="00F525F7">
      <w:pPr>
        <w:spacing w:line="360" w:lineRule="exact"/>
        <w:ind w:firstLine="708"/>
        <w:jc w:val="both"/>
      </w:pPr>
      <w:r>
        <w:t xml:space="preserve">ЧУЗ «РЖД-Медицина </w:t>
      </w:r>
      <w:proofErr w:type="spellStart"/>
      <w:r>
        <w:t>г</w:t>
      </w:r>
      <w:proofErr w:type="gramStart"/>
      <w:r>
        <w:t>.С</w:t>
      </w:r>
      <w:proofErr w:type="gramEnd"/>
      <w:r>
        <w:t>терлитамак</w:t>
      </w:r>
      <w:proofErr w:type="spellEnd"/>
      <w:r>
        <w:t>»</w:t>
      </w:r>
      <w:r w:rsidRPr="00F525F7">
        <w:t xml:space="preserve">, именуемое далее «Покупатель», в лице </w:t>
      </w:r>
      <w:r>
        <w:t>главного врача, действующего на основании У</w:t>
      </w:r>
      <w:r w:rsidRPr="00F525F7">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525F7" w:rsidRPr="00F525F7" w:rsidRDefault="00F525F7" w:rsidP="00F525F7">
      <w:pPr>
        <w:suppressAutoHyphens/>
        <w:autoSpaceDN w:val="0"/>
        <w:spacing w:line="360" w:lineRule="exact"/>
        <w:ind w:firstLine="708"/>
        <w:jc w:val="both"/>
        <w:textAlignment w:val="baseline"/>
        <w:rPr>
          <w:rFonts w:eastAsia="Calibri"/>
          <w:kern w:val="3"/>
        </w:rPr>
      </w:pPr>
    </w:p>
    <w:p w:rsidR="00F525F7" w:rsidRPr="00F525F7" w:rsidRDefault="00F525F7" w:rsidP="00F525F7">
      <w:pPr>
        <w:spacing w:line="360" w:lineRule="exact"/>
        <w:jc w:val="center"/>
        <w:rPr>
          <w:b/>
        </w:rPr>
      </w:pPr>
      <w:r w:rsidRPr="00F525F7">
        <w:rPr>
          <w:b/>
        </w:rPr>
        <w:t>1. Предмет Договора</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 xml:space="preserve"> 1.1. Поставщик обязуется</w:t>
      </w:r>
      <w:r w:rsidRPr="00F525F7">
        <w:rPr>
          <w:rFonts w:eastAsia="Calibri"/>
          <w:iCs/>
          <w:kern w:val="3"/>
        </w:rPr>
        <w:t xml:space="preserve"> передать Покупателю в установленный настоящим Договором срок </w:t>
      </w:r>
      <w:proofErr w:type="gramStart"/>
      <w:r w:rsidR="00A82A3C" w:rsidRPr="00A82A3C">
        <w:rPr>
          <w:rFonts w:eastAsia="Calibri"/>
          <w:b/>
          <w:iCs/>
          <w:kern w:val="3"/>
        </w:rPr>
        <w:t>индивидуальные</w:t>
      </w:r>
      <w:proofErr w:type="gramEnd"/>
      <w:r w:rsidR="00A82A3C" w:rsidRPr="00A82A3C">
        <w:rPr>
          <w:rFonts w:eastAsia="Calibri"/>
          <w:b/>
          <w:iCs/>
          <w:kern w:val="3"/>
        </w:rPr>
        <w:t xml:space="preserve"> пакетов, КИМГЗ</w:t>
      </w:r>
      <w:r w:rsidR="00A82A3C" w:rsidRPr="00A82A3C">
        <w:rPr>
          <w:rFonts w:eastAsia="Calibri"/>
          <w:iCs/>
          <w:kern w:val="3"/>
        </w:rPr>
        <w:t xml:space="preserve"> </w:t>
      </w:r>
      <w:r w:rsidRPr="00F525F7">
        <w:rPr>
          <w:rFonts w:eastAsia="Calibri"/>
          <w:kern w:val="3"/>
        </w:rPr>
        <w:t>(далее – Товар) в соответствии со Спецификацией (Приложение №1 к настоящему Договору), а Покупатель обязуется принять и оплатить Товар.</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1.2. Срок поставки Товара:</w:t>
      </w:r>
      <w:r w:rsidR="00804B02">
        <w:rPr>
          <w:rFonts w:eastAsia="Calibri"/>
          <w:kern w:val="3"/>
        </w:rPr>
        <w:t xml:space="preserve"> </w:t>
      </w:r>
      <w:r w:rsidR="00C63FBB">
        <w:rPr>
          <w:rFonts w:eastAsia="Calibri"/>
          <w:kern w:val="3"/>
        </w:rPr>
        <w:t>с 21 ноября по 28  ноября 2022 г.</w:t>
      </w:r>
    </w:p>
    <w:p w:rsidR="00F525F7" w:rsidRPr="00F525F7" w:rsidRDefault="00F525F7" w:rsidP="00804B02">
      <w:pPr>
        <w:suppressAutoHyphens/>
        <w:autoSpaceDN w:val="0"/>
        <w:spacing w:line="360" w:lineRule="exact"/>
        <w:ind w:firstLine="709"/>
        <w:jc w:val="both"/>
        <w:textAlignment w:val="baseline"/>
        <w:rPr>
          <w:rFonts w:eastAsia="Calibri"/>
          <w:i/>
          <w:kern w:val="3"/>
        </w:rPr>
      </w:pPr>
      <w:r w:rsidRPr="00F525F7">
        <w:rPr>
          <w:rFonts w:eastAsia="Calibri"/>
          <w:kern w:val="3"/>
        </w:rPr>
        <w:t xml:space="preserve">1.3. Поставка Товара осуществляется: на склад Покупателя, расположенный по адресу: </w:t>
      </w:r>
      <w:r w:rsidR="00804B02">
        <w:rPr>
          <w:rFonts w:eastAsia="Calibri"/>
          <w:kern w:val="3"/>
        </w:rPr>
        <w:t xml:space="preserve"> 453115,г.стерлитамак,ул</w:t>
      </w:r>
      <w:proofErr w:type="gramStart"/>
      <w:r w:rsidR="00804B02">
        <w:rPr>
          <w:rFonts w:eastAsia="Calibri"/>
          <w:kern w:val="3"/>
        </w:rPr>
        <w:t>.Н</w:t>
      </w:r>
      <w:proofErr w:type="gramEnd"/>
      <w:r w:rsidR="00804B02">
        <w:rPr>
          <w:rFonts w:eastAsia="Calibri"/>
          <w:kern w:val="3"/>
        </w:rPr>
        <w:t>агуманова,д.54</w:t>
      </w:r>
      <w:r w:rsidR="00804B02">
        <w:rPr>
          <w:rFonts w:eastAsia="Calibri"/>
          <w:i/>
          <w:kern w:val="3"/>
        </w:rPr>
        <w:t xml:space="preserve"> </w:t>
      </w:r>
    </w:p>
    <w:p w:rsidR="00F525F7" w:rsidRPr="00F525F7" w:rsidRDefault="00F525F7" w:rsidP="00804B02">
      <w:pPr>
        <w:suppressAutoHyphens/>
        <w:autoSpaceDN w:val="0"/>
        <w:spacing w:line="360" w:lineRule="exact"/>
        <w:ind w:firstLine="709"/>
        <w:jc w:val="both"/>
        <w:textAlignment w:val="baseline"/>
        <w:rPr>
          <w:rFonts w:eastAsia="Calibri"/>
          <w:i/>
          <w:kern w:val="3"/>
        </w:rPr>
      </w:pPr>
      <w:r w:rsidRPr="00F525F7">
        <w:rPr>
          <w:rFonts w:eastAsia="Calibri"/>
          <w:kern w:val="3"/>
        </w:rPr>
        <w:t>1.4. Время поставки:</w:t>
      </w:r>
      <w:r w:rsidR="00804B02">
        <w:rPr>
          <w:rFonts w:eastAsia="Calibri"/>
          <w:kern w:val="3"/>
        </w:rPr>
        <w:t xml:space="preserve"> с 8-00 до 15-00 с понедельника по пятницу.</w:t>
      </w:r>
    </w:p>
    <w:p w:rsidR="00F525F7" w:rsidRPr="00F525F7" w:rsidRDefault="00F525F7" w:rsidP="00F525F7">
      <w:pPr>
        <w:tabs>
          <w:tab w:val="left" w:pos="7891"/>
        </w:tabs>
        <w:suppressAutoHyphens/>
        <w:autoSpaceDN w:val="0"/>
        <w:spacing w:line="360" w:lineRule="exact"/>
        <w:jc w:val="both"/>
        <w:textAlignment w:val="baseline"/>
        <w:rPr>
          <w:rFonts w:eastAsia="Calibri"/>
          <w:kern w:val="3"/>
        </w:rPr>
      </w:pPr>
      <w:r w:rsidRPr="00F525F7">
        <w:rPr>
          <w:rFonts w:eastAsia="Calibri"/>
          <w:kern w:val="3"/>
        </w:rPr>
        <w:tab/>
      </w: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2. Стоимость и порядок оплаты</w:t>
      </w:r>
    </w:p>
    <w:p w:rsidR="00F525F7" w:rsidRPr="00F525F7" w:rsidRDefault="00F525F7" w:rsidP="00F525F7">
      <w:pPr>
        <w:spacing w:line="360" w:lineRule="exact"/>
        <w:ind w:firstLine="720"/>
        <w:jc w:val="both"/>
      </w:pPr>
      <w:r w:rsidRPr="00F525F7">
        <w:t xml:space="preserve">2.1. </w:t>
      </w:r>
      <w:proofErr w:type="gramStart"/>
      <w:r w:rsidRPr="00F525F7">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F525F7" w:rsidRPr="00F525F7" w:rsidRDefault="00F525F7" w:rsidP="0014047F">
      <w:pPr>
        <w:spacing w:line="360" w:lineRule="exact"/>
        <w:ind w:firstLine="720"/>
        <w:jc w:val="both"/>
      </w:pPr>
      <w:r w:rsidRPr="00F525F7">
        <w:t xml:space="preserve">2.2. </w:t>
      </w:r>
      <w:proofErr w:type="gramStart"/>
      <w:r w:rsidRPr="00F525F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r w:rsidR="0014047F" w:rsidRPr="0014047F">
        <w:rPr>
          <w:rFonts w:eastAsia="Calibri"/>
          <w:kern w:val="3"/>
        </w:rPr>
        <w:t xml:space="preserve"> о</w:t>
      </w:r>
      <w:r w:rsidRPr="00F525F7">
        <w:rPr>
          <w:rFonts w:eastAsia="Calibri"/>
          <w:kern w:val="3"/>
        </w:rPr>
        <w:t xml:space="preserve">плата Товара производится Покупателем в течение </w:t>
      </w:r>
      <w:r w:rsidR="00931B16">
        <w:rPr>
          <w:rFonts w:eastAsia="Calibri"/>
          <w:kern w:val="3"/>
        </w:rPr>
        <w:t xml:space="preserve"> 60 </w:t>
      </w:r>
      <w:r w:rsidRPr="00F525F7">
        <w:rPr>
          <w:rFonts w:eastAsia="Calibri"/>
          <w:kern w:val="3"/>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End"/>
    </w:p>
    <w:p w:rsidR="00F525F7" w:rsidRPr="00F525F7" w:rsidRDefault="00F525F7" w:rsidP="00F525F7">
      <w:pPr>
        <w:spacing w:line="360" w:lineRule="exact"/>
        <w:ind w:firstLine="720"/>
        <w:jc w:val="both"/>
      </w:pPr>
      <w:r w:rsidRPr="00F525F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25F7">
        <w:t>дств с б</w:t>
      </w:r>
      <w:proofErr w:type="gramEnd"/>
      <w:r w:rsidRPr="00F525F7">
        <w:t>анковского счета Покупателя.</w:t>
      </w:r>
    </w:p>
    <w:p w:rsidR="00F525F7" w:rsidRPr="00F525F7" w:rsidRDefault="00F525F7" w:rsidP="00F525F7">
      <w:pPr>
        <w:spacing w:line="360" w:lineRule="exact"/>
        <w:ind w:firstLine="720"/>
        <w:jc w:val="both"/>
      </w:pPr>
    </w:p>
    <w:p w:rsidR="00F525F7" w:rsidRPr="00F525F7" w:rsidRDefault="00F525F7" w:rsidP="00F525F7">
      <w:pPr>
        <w:snapToGrid w:val="0"/>
        <w:spacing w:line="360" w:lineRule="exact"/>
        <w:jc w:val="center"/>
        <w:rPr>
          <w:rFonts w:eastAsia="Calibri"/>
          <w:b/>
        </w:rPr>
      </w:pPr>
      <w:r w:rsidRPr="00F525F7">
        <w:rPr>
          <w:rFonts w:eastAsia="Calibri"/>
          <w:b/>
        </w:rPr>
        <w:t>3. Права и обязанности Сторон</w:t>
      </w:r>
    </w:p>
    <w:p w:rsidR="00F525F7" w:rsidRPr="00F525F7" w:rsidRDefault="00F525F7" w:rsidP="00F525F7">
      <w:pPr>
        <w:snapToGrid w:val="0"/>
        <w:spacing w:line="360" w:lineRule="exact"/>
        <w:ind w:firstLine="709"/>
        <w:jc w:val="both"/>
        <w:rPr>
          <w:rFonts w:eastAsia="Calibri"/>
          <w:bCs/>
        </w:rPr>
      </w:pPr>
      <w:r w:rsidRPr="00F525F7">
        <w:rPr>
          <w:rFonts w:eastAsia="Calibri"/>
          <w:bCs/>
        </w:rPr>
        <w:t>3.1. Поставщик обязан:</w:t>
      </w:r>
    </w:p>
    <w:p w:rsidR="00F525F7" w:rsidRPr="00F525F7" w:rsidRDefault="00F525F7" w:rsidP="00135437">
      <w:pPr>
        <w:snapToGrid w:val="0"/>
        <w:spacing w:line="360" w:lineRule="exact"/>
        <w:jc w:val="both"/>
        <w:rPr>
          <w:rFonts w:eastAsia="Calibri"/>
          <w:bCs/>
        </w:rPr>
      </w:pPr>
      <w:r w:rsidRPr="00F525F7">
        <w:rPr>
          <w:rFonts w:eastAsia="Calibri"/>
          <w:bCs/>
        </w:rPr>
        <w:t xml:space="preserve">3.1.1. В сроки, установленные настоящим Договором, осуществлять поставку Товара в количестве, </w:t>
      </w:r>
      <w:r w:rsidRPr="00F525F7">
        <w:rPr>
          <w:rFonts w:eastAsia="Calibri"/>
          <w:bCs/>
          <w:i/>
        </w:rPr>
        <w:t>предусмотренном Спецификацией</w:t>
      </w:r>
      <w:r w:rsidRPr="00F525F7">
        <w:rPr>
          <w:rFonts w:eastAsia="Calibri"/>
          <w:bCs/>
        </w:rPr>
        <w:t>/</w:t>
      </w:r>
      <w:r w:rsidRPr="00F525F7">
        <w:rPr>
          <w:rFonts w:eastAsia="Calibri"/>
          <w:bCs/>
          <w:i/>
        </w:rPr>
        <w:t>заявкой на поставку Товара</w:t>
      </w:r>
      <w:r w:rsidRPr="00F525F7">
        <w:rPr>
          <w:rFonts w:eastAsia="Calibri"/>
          <w:bCs/>
        </w:rPr>
        <w:t>, и передачу его Покупателю на условиях настоящего Договора.</w:t>
      </w:r>
      <w:r w:rsidRPr="00F525F7">
        <w:rPr>
          <w:rFonts w:eastAsia="Calibri"/>
          <w:bCs/>
          <w:vertAlign w:val="superscript"/>
        </w:rPr>
        <w:footnoteReference w:id="1"/>
      </w:r>
      <w:r w:rsidRPr="00F525F7">
        <w:rPr>
          <w:rFonts w:eastAsia="Calibri"/>
          <w:bCs/>
        </w:rPr>
        <w:t xml:space="preserve">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spacing w:val="-4"/>
          <w:kern w:val="3"/>
        </w:rPr>
      </w:pPr>
      <w:r w:rsidRPr="00F525F7">
        <w:rPr>
          <w:rFonts w:eastAsia="Calibri"/>
          <w:bCs/>
          <w:kern w:val="3"/>
        </w:rPr>
        <w:t xml:space="preserve">3.1.2. </w:t>
      </w:r>
      <w:r w:rsidRPr="00F525F7">
        <w:rPr>
          <w:rFonts w:eastAsia="Calibri"/>
          <w:kern w:val="3"/>
        </w:rPr>
        <w:t>Предоставить на Товар техническую документацию, паспорт с инструкцией по эксплуатации</w:t>
      </w:r>
      <w:r w:rsidRPr="00F525F7">
        <w:rPr>
          <w:rFonts w:eastAsia="Calibri"/>
          <w:spacing w:val="-3"/>
          <w:kern w:val="3"/>
        </w:rPr>
        <w:t xml:space="preserve"> </w:t>
      </w:r>
      <w:r w:rsidRPr="00F525F7">
        <w:rPr>
          <w:rFonts w:eastAsia="Calibri"/>
          <w:i/>
          <w:spacing w:val="-3"/>
          <w:kern w:val="3"/>
        </w:rPr>
        <w:t>и/или</w:t>
      </w:r>
      <w:r w:rsidRPr="00F525F7">
        <w:rPr>
          <w:rFonts w:eastAsia="Calibri"/>
          <w:spacing w:val="-3"/>
          <w:kern w:val="3"/>
        </w:rPr>
        <w:t xml:space="preserve"> электронные схемы с указанием параметров основных элементов</w:t>
      </w:r>
      <w:r w:rsidRPr="00F525F7">
        <w:rPr>
          <w:rFonts w:eastAsia="Calibri"/>
          <w:kern w:val="3"/>
        </w:rPr>
        <w:t>,</w:t>
      </w:r>
      <w:r w:rsidRPr="00F525F7">
        <w:rPr>
          <w:rFonts w:eastAsia="Calibri"/>
          <w:spacing w:val="-1"/>
          <w:kern w:val="3"/>
        </w:rPr>
        <w:t xml:space="preserve"> техническое описание конструкции с указанием основных техниче</w:t>
      </w:r>
      <w:r w:rsidRPr="00F525F7">
        <w:rPr>
          <w:rFonts w:eastAsia="Calibri"/>
          <w:spacing w:val="-4"/>
          <w:kern w:val="3"/>
        </w:rPr>
        <w:t>ских данных на русском языке,</w:t>
      </w:r>
      <w:r w:rsidRPr="00F525F7">
        <w:rPr>
          <w:rFonts w:eastAsia="Calibri"/>
          <w:kern w:val="3"/>
        </w:rPr>
        <w:t xml:space="preserve"> </w:t>
      </w:r>
      <w:r w:rsidRPr="00F525F7">
        <w:rPr>
          <w:rFonts w:eastAsia="Calibri"/>
          <w:spacing w:val="-4"/>
          <w:kern w:val="3"/>
        </w:rPr>
        <w:t xml:space="preserve">сертификат соответствия Госстандарта России, </w:t>
      </w:r>
      <w:r w:rsidR="00135437">
        <w:rPr>
          <w:rFonts w:eastAsia="Calibri"/>
          <w:spacing w:val="-4"/>
          <w:kern w:val="3"/>
        </w:rPr>
        <w:t xml:space="preserve"> инструкции по </w:t>
      </w:r>
      <w:r w:rsidRPr="00F525F7">
        <w:rPr>
          <w:rFonts w:eastAsia="Calibri"/>
          <w:spacing w:val="-4"/>
          <w:kern w:val="3"/>
        </w:rPr>
        <w:t>эксплуатации Товара по назначению.</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kern w:val="3"/>
        </w:rPr>
      </w:pPr>
      <w:r w:rsidRPr="00F525F7">
        <w:rPr>
          <w:rFonts w:eastAsia="Calibri"/>
          <w:spacing w:val="-4"/>
          <w:kern w:val="3"/>
        </w:rPr>
        <w:t xml:space="preserve">3.1.3. </w:t>
      </w:r>
      <w:r w:rsidRPr="00F525F7">
        <w:rPr>
          <w:rFonts w:eastAsia="Calibri"/>
          <w:spacing w:val="-3"/>
          <w:kern w:val="3"/>
        </w:rPr>
        <w:t xml:space="preserve">При отгрузке </w:t>
      </w:r>
      <w:r w:rsidRPr="00F525F7">
        <w:rPr>
          <w:rFonts w:eastAsia="Calibri"/>
          <w:kern w:val="3"/>
        </w:rPr>
        <w:t>Товара передать Покупателю подлинники следующих документов:</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 xml:space="preserve">товарную накладную формы (ТОРГ-12);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счет-фактуру.</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b/>
          <w:i/>
          <w:kern w:val="3"/>
        </w:rPr>
      </w:pPr>
      <w:r w:rsidRPr="00F525F7">
        <w:rPr>
          <w:rFonts w:eastAsia="Calibri"/>
          <w:b/>
          <w:i/>
          <w:kern w:val="3"/>
        </w:rPr>
        <w:t xml:space="preserve">или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Универсальный передаточный документ (УПД).</w:t>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bCs/>
          <w:kern w:val="3"/>
        </w:rPr>
        <w:t xml:space="preserve">3.1.4. </w:t>
      </w:r>
      <w:r w:rsidRPr="00F525F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25F7" w:rsidRPr="00F525F7" w:rsidRDefault="00F525F7" w:rsidP="00F525F7">
      <w:pPr>
        <w:suppressAutoHyphens/>
        <w:autoSpaceDN w:val="0"/>
        <w:spacing w:line="360" w:lineRule="exact"/>
        <w:ind w:firstLine="709"/>
        <w:jc w:val="both"/>
        <w:textAlignment w:val="baseline"/>
        <w:rPr>
          <w:rFonts w:eastAsia="Calibri"/>
          <w:i/>
          <w:kern w:val="3"/>
        </w:rPr>
      </w:pPr>
      <w:r w:rsidRPr="00F525F7">
        <w:rPr>
          <w:rFonts w:eastAsia="Calibri"/>
          <w: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F525F7">
        <w:rPr>
          <w:rFonts w:eastAsia="Calibri"/>
          <w:i/>
          <w:kern w:val="3"/>
          <w:vertAlign w:val="superscript"/>
        </w:rPr>
        <w:footnoteReference w:id="2"/>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525F7" w:rsidRPr="00F525F7" w:rsidRDefault="00F525F7" w:rsidP="00F525F7">
      <w:pPr>
        <w:snapToGrid w:val="0"/>
        <w:spacing w:line="360" w:lineRule="exact"/>
        <w:ind w:firstLine="709"/>
        <w:jc w:val="both"/>
        <w:rPr>
          <w:rFonts w:eastAsia="Calibri"/>
          <w:bCs/>
        </w:rPr>
      </w:pPr>
      <w:r w:rsidRPr="00F525F7">
        <w:rPr>
          <w:rFonts w:eastAsia="Calibri"/>
          <w:bCs/>
        </w:rPr>
        <w:t>3.2. Покупатель обязан:</w:t>
      </w:r>
    </w:p>
    <w:p w:rsidR="00F525F7" w:rsidRPr="00F525F7" w:rsidRDefault="00194D80" w:rsidP="00F525F7">
      <w:pPr>
        <w:snapToGrid w:val="0"/>
        <w:spacing w:line="360" w:lineRule="exact"/>
        <w:ind w:firstLine="709"/>
        <w:jc w:val="both"/>
        <w:rPr>
          <w:rFonts w:eastAsia="Calibri"/>
          <w:bCs/>
        </w:rPr>
      </w:pPr>
      <w:r>
        <w:rPr>
          <w:rFonts w:eastAsia="Calibri"/>
          <w:bCs/>
        </w:rPr>
        <w:t>3.2.1</w:t>
      </w:r>
      <w:r w:rsidR="00F525F7" w:rsidRPr="00F525F7">
        <w:rPr>
          <w:rFonts w:eastAsia="Calibri"/>
          <w:bCs/>
        </w:rPr>
        <w:t>. Обеспечить проверку при приемке Товара по количеству качеству и комплектности.</w:t>
      </w:r>
    </w:p>
    <w:p w:rsidR="00F525F7" w:rsidRPr="00F525F7" w:rsidRDefault="00194D80" w:rsidP="00F525F7">
      <w:pPr>
        <w:snapToGrid w:val="0"/>
        <w:spacing w:line="360" w:lineRule="exact"/>
        <w:ind w:firstLine="709"/>
        <w:jc w:val="both"/>
        <w:rPr>
          <w:rFonts w:eastAsia="Calibri"/>
          <w:bCs/>
        </w:rPr>
      </w:pPr>
      <w:r>
        <w:rPr>
          <w:rFonts w:eastAsia="Calibri"/>
          <w:bCs/>
        </w:rPr>
        <w:t>3.2.2</w:t>
      </w:r>
      <w:r w:rsidR="00F525F7" w:rsidRPr="00F525F7">
        <w:rPr>
          <w:rFonts w:eastAsia="Calibri"/>
          <w:bCs/>
        </w:rPr>
        <w:t>. Принять и оплатить Товар в размерах и в сроки, установленные настоящим Договором.</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3.3. Покупатель вправе:</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3.3.1. Досрочно принять и оплатить поставленный Поставщиком Товар.</w:t>
      </w:r>
    </w:p>
    <w:p w:rsidR="00F525F7" w:rsidRPr="00F525F7" w:rsidRDefault="00F525F7" w:rsidP="00F525F7">
      <w:pPr>
        <w:suppressAutoHyphens/>
        <w:autoSpaceDN w:val="0"/>
        <w:spacing w:line="360" w:lineRule="exact"/>
        <w:ind w:firstLine="720"/>
        <w:jc w:val="both"/>
        <w:textAlignment w:val="baseline"/>
        <w:rPr>
          <w:rFonts w:eastAsia="Calibri"/>
          <w:kern w:val="3"/>
          <w:shd w:val="clear" w:color="auto" w:fill="FFFFFF"/>
        </w:rPr>
      </w:pPr>
      <w:r w:rsidRPr="00F525F7">
        <w:rPr>
          <w:rFonts w:eastAsia="Calibri"/>
          <w:kern w:val="3"/>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525F7" w:rsidRPr="00F525F7" w:rsidRDefault="00F525F7" w:rsidP="00F525F7">
      <w:pPr>
        <w:suppressAutoHyphens/>
        <w:autoSpaceDN w:val="0"/>
        <w:spacing w:line="360" w:lineRule="exact"/>
        <w:ind w:firstLine="720"/>
        <w:jc w:val="both"/>
        <w:textAlignment w:val="baseline"/>
        <w:rPr>
          <w:rFonts w:eastAsia="Calibri"/>
          <w:kern w:val="3"/>
          <w:shd w:val="clear" w:color="auto" w:fill="FFFFFF"/>
        </w:rPr>
      </w:pPr>
    </w:p>
    <w:p w:rsidR="00F525F7" w:rsidRPr="00F525F7" w:rsidRDefault="00F525F7" w:rsidP="00F525F7">
      <w:pPr>
        <w:snapToGrid w:val="0"/>
        <w:spacing w:line="360" w:lineRule="exact"/>
        <w:jc w:val="center"/>
        <w:rPr>
          <w:rFonts w:eastAsia="Calibri"/>
          <w:b/>
        </w:rPr>
      </w:pPr>
      <w:r w:rsidRPr="00F525F7">
        <w:rPr>
          <w:rFonts w:eastAsia="Calibri"/>
          <w:b/>
        </w:rPr>
        <w:t>4. Условия поставки</w:t>
      </w:r>
    </w:p>
    <w:p w:rsidR="00F525F7" w:rsidRPr="00F525F7" w:rsidRDefault="00F525F7" w:rsidP="00F525F7">
      <w:pPr>
        <w:suppressAutoHyphens/>
        <w:autoSpaceDN w:val="0"/>
        <w:spacing w:line="360" w:lineRule="exact"/>
        <w:ind w:firstLine="709"/>
        <w:jc w:val="both"/>
        <w:textAlignment w:val="baseline"/>
        <w:rPr>
          <w:rFonts w:eastAsia="Calibri"/>
          <w:spacing w:val="3"/>
          <w:kern w:val="3"/>
        </w:rPr>
      </w:pPr>
      <w:r w:rsidRPr="00F525F7">
        <w:rPr>
          <w:rFonts w:eastAsia="Calibri"/>
          <w:kern w:val="3"/>
        </w:rPr>
        <w:t xml:space="preserve">4.1. Доставка Товара Покупателю производится Поставщиком </w:t>
      </w:r>
      <w:r w:rsidRPr="00F525F7">
        <w:rPr>
          <w:rFonts w:eastAsia="Calibri"/>
          <w:spacing w:val="3"/>
          <w:kern w:val="3"/>
        </w:rPr>
        <w:t>путем его отгрузки воздушным, железнодорожным, автомобильным или водным транспортом.</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номер Договора;</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номер товарной накладной формы (ТОРГ-12)/</w:t>
      </w:r>
      <w:r w:rsidRPr="00F525F7">
        <w:rPr>
          <w:rFonts w:eastAsia="Calibri"/>
          <w:i/>
          <w:kern w:val="3"/>
        </w:rPr>
        <w:t>Универсального передаточного документа (УПД</w:t>
      </w:r>
      <w:r w:rsidRPr="00F525F7">
        <w:rPr>
          <w:rFonts w:eastAsia="Calibri"/>
          <w:spacing w:val="5"/>
          <w:kern w:val="3"/>
        </w:rPr>
        <w:t>;</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наименование Товара;</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упаковочный лист;</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дату отгрузки;</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количество мест;</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вес нетто и вес брутто.</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4.3. Приемка-передача Товара осуществляется представителями Поставщика и Покупателя с подписанием </w:t>
      </w:r>
      <w:r w:rsidRPr="00F525F7">
        <w:rPr>
          <w:rFonts w:eastAsia="Calibri"/>
          <w:i/>
        </w:rPr>
        <w:t>товарной накладной формы (ТОРГ-12)/Универсального передаточного документа (УПД)</w:t>
      </w:r>
      <w:r w:rsidRPr="00F525F7">
        <w:rPr>
          <w:rFonts w:eastAsia="Calibri"/>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525F7">
        <w:rPr>
          <w:rFonts w:eastAsia="Calibri"/>
        </w:rPr>
        <w:t>но</w:t>
      </w:r>
      <w:proofErr w:type="gramEnd"/>
      <w:r w:rsidRPr="00F525F7">
        <w:rPr>
          <w:rFonts w:eastAsia="Calibri"/>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525F7" w:rsidRPr="00F525F7" w:rsidRDefault="00F525F7" w:rsidP="00F525F7">
      <w:pPr>
        <w:snapToGrid w:val="0"/>
        <w:spacing w:line="360" w:lineRule="exact"/>
        <w:ind w:firstLine="360"/>
        <w:jc w:val="center"/>
        <w:rPr>
          <w:rFonts w:eastAsia="Calibri"/>
        </w:rPr>
      </w:pPr>
    </w:p>
    <w:p w:rsidR="00F525F7" w:rsidRPr="00F525F7" w:rsidRDefault="00F525F7" w:rsidP="00F525F7">
      <w:pPr>
        <w:snapToGrid w:val="0"/>
        <w:spacing w:line="360" w:lineRule="exact"/>
        <w:ind w:firstLine="360"/>
        <w:jc w:val="center"/>
        <w:rPr>
          <w:rFonts w:eastAsia="Calibri"/>
          <w:b/>
        </w:rPr>
      </w:pPr>
      <w:r w:rsidRPr="00F525F7">
        <w:rPr>
          <w:rFonts w:eastAsia="Calibri"/>
          <w:b/>
        </w:rPr>
        <w:t>5. Комплектность, качество и гарантии</w:t>
      </w:r>
    </w:p>
    <w:p w:rsidR="00F525F7" w:rsidRPr="00F525F7" w:rsidRDefault="00F525F7" w:rsidP="00F525F7">
      <w:pPr>
        <w:overflowPunct w:val="0"/>
        <w:autoSpaceDE w:val="0"/>
        <w:autoSpaceDN w:val="0"/>
        <w:adjustRightInd w:val="0"/>
        <w:spacing w:line="360" w:lineRule="exact"/>
        <w:jc w:val="both"/>
        <w:textAlignment w:val="baseline"/>
      </w:pPr>
      <w:r w:rsidRPr="00F525F7">
        <w:tab/>
        <w:t>5.1. Поставщик гарантирует, что:</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поставляемый по настоящему Договору Товар является новым и не был в употреблении;</w:t>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xml:space="preserve">поставляемый по настоящему Договору </w:t>
      </w:r>
      <w:r w:rsidRPr="00F525F7">
        <w:rPr>
          <w:b/>
          <w:bCs/>
          <w:i/>
          <w:iCs/>
          <w:spacing w:val="-10"/>
          <w:u w:val="single"/>
          <w:lang w:eastAsia="en-US"/>
        </w:rPr>
        <w:t>Товар</w:t>
      </w:r>
      <w:r w:rsidRPr="00F525F7">
        <w:rPr>
          <w:b/>
          <w:bCs/>
          <w:i/>
          <w:iCs/>
          <w:spacing w:val="-10"/>
          <w:sz w:val="28"/>
          <w:szCs w:val="28"/>
          <w:u w:val="single"/>
          <w:lang w:eastAsia="en-US"/>
        </w:rPr>
        <w:t xml:space="preserve"> </w:t>
      </w:r>
      <w:r w:rsidRPr="00F525F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при производстве Товара были применены качественные материалы, и было обеспечено надлежащее техническое исполнение;</w:t>
      </w:r>
    </w:p>
    <w:p w:rsidR="00F525F7" w:rsidRPr="00F525F7" w:rsidRDefault="00F525F7" w:rsidP="00F525F7">
      <w:pPr>
        <w:overflowPunct w:val="0"/>
        <w:autoSpaceDE w:val="0"/>
        <w:autoSpaceDN w:val="0"/>
        <w:adjustRightInd w:val="0"/>
        <w:spacing w:line="360" w:lineRule="exact"/>
        <w:ind w:firstLine="708"/>
        <w:jc w:val="both"/>
        <w:textAlignment w:val="baseline"/>
        <w:rPr>
          <w:spacing w:val="1"/>
        </w:rPr>
      </w:pPr>
      <w:r w:rsidRPr="00F525F7">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525F7">
        <w:rPr>
          <w:spacing w:val="1"/>
        </w:rPr>
        <w:t xml:space="preserve"> техническим условиям на соответствующий вид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525F7" w:rsidRPr="00F525F7" w:rsidRDefault="00F525F7" w:rsidP="00F525F7">
      <w:pPr>
        <w:overflowPunct w:val="0"/>
        <w:autoSpaceDE w:val="0"/>
        <w:autoSpaceDN w:val="0"/>
        <w:adjustRightInd w:val="0"/>
        <w:spacing w:line="360" w:lineRule="exact"/>
        <w:jc w:val="both"/>
        <w:textAlignment w:val="baseline"/>
        <w:rPr>
          <w:i/>
        </w:rPr>
      </w:pPr>
      <w:r w:rsidRPr="00F525F7">
        <w:tab/>
        <w:t>5.2. Гарантийный срок для Товара составляет</w:t>
      </w:r>
      <w:r w:rsidR="00A77D1F">
        <w:t xml:space="preserve"> 12</w:t>
      </w:r>
      <w:r w:rsidRPr="00F525F7">
        <w:t xml:space="preserve"> (</w:t>
      </w:r>
      <w:r w:rsidR="00A77D1F">
        <w:t>месяцев</w:t>
      </w:r>
      <w:r w:rsidRPr="00F525F7">
        <w:t xml:space="preserve">) </w:t>
      </w:r>
      <w:proofErr w:type="gramStart"/>
      <w:r w:rsidRPr="00F525F7">
        <w:t>с даты подписания</w:t>
      </w:r>
      <w:proofErr w:type="gramEnd"/>
      <w:r w:rsidRPr="00F525F7">
        <w:t xml:space="preserve"> Покупателем (представителем Покупателя) </w:t>
      </w:r>
      <w:r w:rsidRPr="00F525F7">
        <w:rPr>
          <w:i/>
        </w:rPr>
        <w:t>товарной накладной формы ТОРГ-12/Универсального передаточного документа (УПД).</w:t>
      </w:r>
    </w:p>
    <w:p w:rsidR="00F525F7" w:rsidRPr="00F525F7" w:rsidRDefault="00F525F7" w:rsidP="00F525F7">
      <w:pPr>
        <w:spacing w:line="360" w:lineRule="exact"/>
        <w:ind w:firstLine="709"/>
        <w:jc w:val="both"/>
      </w:pPr>
      <w:r w:rsidRPr="00F525F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525F7" w:rsidRPr="00F525F7" w:rsidRDefault="00F525F7" w:rsidP="00F525F7">
      <w:pPr>
        <w:suppressAutoHyphens/>
        <w:autoSpaceDN w:val="0"/>
        <w:spacing w:line="360" w:lineRule="exact"/>
        <w:jc w:val="both"/>
        <w:textAlignment w:val="baseline"/>
        <w:rPr>
          <w:rFonts w:eastAsia="Calibri"/>
          <w:kern w:val="3"/>
        </w:rPr>
      </w:pPr>
      <w:r w:rsidRPr="00F525F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525F7" w:rsidRPr="00F525F7" w:rsidRDefault="00F525F7" w:rsidP="00F525F7">
      <w:pPr>
        <w:suppressAutoHyphens/>
        <w:autoSpaceDN w:val="0"/>
        <w:spacing w:line="360" w:lineRule="exact"/>
        <w:jc w:val="both"/>
        <w:textAlignment w:val="baseline"/>
        <w:rPr>
          <w:rFonts w:eastAsia="Calibri"/>
          <w:kern w:val="3"/>
        </w:rPr>
      </w:pPr>
    </w:p>
    <w:p w:rsidR="00F525F7" w:rsidRPr="00F525F7" w:rsidRDefault="00F525F7" w:rsidP="00F525F7">
      <w:pPr>
        <w:snapToGrid w:val="0"/>
        <w:spacing w:line="360" w:lineRule="exact"/>
        <w:jc w:val="center"/>
        <w:rPr>
          <w:rFonts w:eastAsia="Calibri"/>
          <w:b/>
        </w:rPr>
      </w:pPr>
      <w:r w:rsidRPr="00F525F7">
        <w:rPr>
          <w:rFonts w:eastAsia="Calibri"/>
          <w:b/>
        </w:rPr>
        <w:t>6. Упаковка и маркировка</w:t>
      </w:r>
    </w:p>
    <w:p w:rsidR="00F525F7" w:rsidRPr="00F525F7" w:rsidRDefault="00F525F7" w:rsidP="00F525F7">
      <w:pPr>
        <w:spacing w:line="360" w:lineRule="exact"/>
        <w:ind w:firstLine="709"/>
        <w:jc w:val="both"/>
      </w:pPr>
      <w:r w:rsidRPr="00F525F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525F7" w:rsidRPr="00F525F7" w:rsidRDefault="00F525F7" w:rsidP="00F525F7">
      <w:pPr>
        <w:snapToGrid w:val="0"/>
        <w:spacing w:line="360" w:lineRule="exact"/>
        <w:ind w:firstLine="720"/>
        <w:jc w:val="center"/>
        <w:rPr>
          <w:rFonts w:eastAsia="Calibri"/>
          <w:b/>
        </w:rPr>
      </w:pPr>
    </w:p>
    <w:p w:rsidR="00F525F7" w:rsidRPr="00F525F7" w:rsidRDefault="00F525F7" w:rsidP="00F525F7">
      <w:pPr>
        <w:snapToGrid w:val="0"/>
        <w:spacing w:line="360" w:lineRule="exact"/>
        <w:ind w:firstLine="720"/>
        <w:jc w:val="center"/>
        <w:rPr>
          <w:rFonts w:eastAsia="Calibri"/>
          <w:b/>
        </w:rPr>
      </w:pPr>
      <w:r w:rsidRPr="00F525F7">
        <w:rPr>
          <w:rFonts w:eastAsia="Calibri"/>
          <w:b/>
        </w:rPr>
        <w:t>7. Переход права собственности</w:t>
      </w:r>
    </w:p>
    <w:p w:rsidR="00F525F7" w:rsidRPr="00F525F7" w:rsidRDefault="00F525F7" w:rsidP="00F525F7">
      <w:pPr>
        <w:spacing w:line="360" w:lineRule="exact"/>
        <w:ind w:firstLine="709"/>
        <w:jc w:val="both"/>
        <w:rPr>
          <w:i/>
        </w:rPr>
      </w:pPr>
      <w:r w:rsidRPr="00F525F7">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525F7">
        <w:rPr>
          <w:i/>
        </w:rPr>
        <w:t>товарной накладной формы ТОРГ-12/Универсального передаточного документа (УПД).</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8. Ответственность Сторон</w:t>
      </w:r>
    </w:p>
    <w:p w:rsidR="00F525F7" w:rsidRPr="00F525F7" w:rsidRDefault="00F525F7" w:rsidP="00F525F7">
      <w:pPr>
        <w:snapToGrid w:val="0"/>
        <w:spacing w:line="360" w:lineRule="exact"/>
        <w:ind w:firstLine="720"/>
        <w:jc w:val="both"/>
        <w:rPr>
          <w:rFonts w:eastAsia="Calibri"/>
        </w:rPr>
      </w:pPr>
      <w:r w:rsidRPr="00F525F7">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возмещения Покупателю убытков, вызванных таким отказом;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возврата всех уплаченных Покупателем по настоящему Договору денежных сумм;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xml:space="preserve">- уплаты Покупателю штрафа в размере 10% от общей стоимости Товара, указанной в п. 2.1 настоящего Договора.  </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F525F7">
        <w:rPr>
          <w:rFonts w:eastAsia="Calibri"/>
          <w:kern w:val="3"/>
        </w:rPr>
        <w:t>с даты получения</w:t>
      </w:r>
      <w:proofErr w:type="gramEnd"/>
      <w:r w:rsidRPr="00F525F7">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525F7">
        <w:rPr>
          <w:i/>
        </w:rPr>
        <w:t xml:space="preserve"> товарной накладной формы ТОРГ-12/Универсального передаточного документа (УПД)</w:t>
      </w:r>
      <w:r w:rsidRPr="00F525F7">
        <w:t xml:space="preserve">. Поставщик за свой счет обязуется устранить все недостатки Товара в течение 14 (четырнадцати) календарных дней </w:t>
      </w:r>
      <w:proofErr w:type="gramStart"/>
      <w:r w:rsidRPr="00F525F7">
        <w:t>с даты поставки</w:t>
      </w:r>
      <w:proofErr w:type="gramEnd"/>
      <w:r w:rsidRPr="00F525F7">
        <w:t xml:space="preserve"> Товара. Покупатель в этом случае может, но не обязан, при обнаружении недостатков Товара подписать </w:t>
      </w:r>
      <w:r w:rsidRPr="00F525F7">
        <w:rPr>
          <w:i/>
        </w:rPr>
        <w:t>товарную накладную формы ТОРГ-12/Универсальный передаточный документ (УПД)</w:t>
      </w:r>
      <w:proofErr w:type="gramStart"/>
      <w:r w:rsidRPr="00F525F7">
        <w:t>.</w:t>
      </w:r>
      <w:proofErr w:type="gramEnd"/>
      <w:r w:rsidRPr="00F525F7">
        <w:t xml:space="preserve"> </w:t>
      </w:r>
      <w:proofErr w:type="gramStart"/>
      <w:r w:rsidRPr="00F525F7">
        <w:t>с</w:t>
      </w:r>
      <w:proofErr w:type="gramEnd"/>
      <w:r w:rsidRPr="00F525F7">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F525F7" w:rsidRPr="00F525F7" w:rsidRDefault="00F525F7" w:rsidP="00F525F7">
      <w:pPr>
        <w:suppressAutoHyphens/>
        <w:autoSpaceDN w:val="0"/>
        <w:spacing w:line="360" w:lineRule="exact"/>
        <w:ind w:firstLine="708"/>
        <w:jc w:val="both"/>
        <w:textAlignment w:val="baseline"/>
        <w:rPr>
          <w:rFonts w:eastAsia="Calibri"/>
          <w:kern w:val="3"/>
        </w:rPr>
      </w:pPr>
      <w:r w:rsidRPr="00F525F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525F7" w:rsidRPr="00F525F7" w:rsidRDefault="00F525F7" w:rsidP="00F525F7">
      <w:pPr>
        <w:snapToGrid w:val="0"/>
        <w:spacing w:line="360" w:lineRule="exact"/>
        <w:ind w:firstLine="709"/>
        <w:jc w:val="both"/>
        <w:rPr>
          <w:rFonts w:eastAsia="Calibri"/>
          <w:iCs/>
        </w:rPr>
      </w:pPr>
      <w:r w:rsidRPr="00F525F7">
        <w:rPr>
          <w:rFonts w:eastAsia="Calibri"/>
          <w:iCs/>
        </w:rPr>
        <w:t>8.10. Поставщик несет ответственность перед Покупателем за неисполнение или ненадлежащее исполнение обязатель</w:t>
      </w:r>
      <w:proofErr w:type="gramStart"/>
      <w:r w:rsidRPr="00F525F7">
        <w:rPr>
          <w:rFonts w:eastAsia="Calibri"/>
          <w:iCs/>
        </w:rPr>
        <w:t>ств тр</w:t>
      </w:r>
      <w:proofErr w:type="gramEnd"/>
      <w:r w:rsidRPr="00F525F7">
        <w:rPr>
          <w:rFonts w:eastAsia="Calibri"/>
          <w:iCs/>
        </w:rPr>
        <w:t>етьими лицами, привлеченными Поставщиком для исполнения своих обязательств по настоящему Договору.</w:t>
      </w:r>
    </w:p>
    <w:p w:rsidR="00F525F7" w:rsidRPr="00F525F7" w:rsidRDefault="00F525F7" w:rsidP="00F525F7">
      <w:pPr>
        <w:snapToGrid w:val="0"/>
        <w:spacing w:line="360" w:lineRule="exact"/>
        <w:ind w:firstLine="709"/>
        <w:jc w:val="both"/>
        <w:rPr>
          <w:rFonts w:eastAsia="Calibri"/>
          <w:iCs/>
        </w:rPr>
      </w:pPr>
      <w:r w:rsidRPr="00F525F7">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9. Обстоятельства непреодолимой силы</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9.1. </w:t>
      </w:r>
      <w:proofErr w:type="gramStart"/>
      <w:r w:rsidRPr="00F525F7">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25F7" w:rsidRPr="00F525F7" w:rsidRDefault="00F525F7" w:rsidP="00F525F7">
      <w:pPr>
        <w:snapToGrid w:val="0"/>
        <w:spacing w:line="360" w:lineRule="exact"/>
        <w:ind w:firstLine="709"/>
        <w:jc w:val="both"/>
        <w:rPr>
          <w:rFonts w:eastAsia="Calibri"/>
        </w:rPr>
      </w:pPr>
      <w:r w:rsidRPr="00F525F7">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525F7" w:rsidRPr="00F525F7" w:rsidRDefault="00F525F7" w:rsidP="00F525F7">
      <w:pPr>
        <w:snapToGrid w:val="0"/>
        <w:spacing w:line="360" w:lineRule="exact"/>
        <w:ind w:firstLine="709"/>
        <w:jc w:val="both"/>
        <w:rPr>
          <w:rFonts w:eastAsia="Calibri"/>
        </w:rPr>
      </w:pPr>
      <w:r w:rsidRPr="00F525F7">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F525F7">
        <w:rPr>
          <w:rFonts w:eastAsia="Calibri"/>
        </w:rPr>
        <w:t>Договор</w:t>
      </w:r>
      <w:proofErr w:type="gramEnd"/>
      <w:r w:rsidRPr="00F525F7">
        <w:rPr>
          <w:rFonts w:eastAsia="Calibri"/>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25F7" w:rsidRPr="00F525F7" w:rsidRDefault="00F525F7" w:rsidP="00F525F7">
      <w:pPr>
        <w:snapToGrid w:val="0"/>
        <w:spacing w:line="360" w:lineRule="exact"/>
        <w:ind w:firstLine="709"/>
        <w:jc w:val="both"/>
        <w:rPr>
          <w:rFonts w:eastAsia="Calibri"/>
        </w:rPr>
      </w:pPr>
    </w:p>
    <w:p w:rsidR="00F525F7" w:rsidRPr="00F525F7" w:rsidRDefault="00F525F7" w:rsidP="00F525F7">
      <w:pPr>
        <w:snapToGrid w:val="0"/>
        <w:spacing w:line="360" w:lineRule="exact"/>
        <w:jc w:val="center"/>
        <w:rPr>
          <w:rFonts w:eastAsia="Calibri"/>
          <w:b/>
        </w:rPr>
      </w:pPr>
      <w:r w:rsidRPr="00F525F7">
        <w:rPr>
          <w:rFonts w:eastAsia="Calibri"/>
          <w:b/>
        </w:rPr>
        <w:t>10. Разрешение споров</w:t>
      </w:r>
    </w:p>
    <w:p w:rsidR="00F525F7" w:rsidRPr="00F525F7" w:rsidRDefault="00F525F7" w:rsidP="00F525F7">
      <w:pPr>
        <w:snapToGrid w:val="0"/>
        <w:spacing w:line="360" w:lineRule="exact"/>
        <w:ind w:firstLine="709"/>
        <w:jc w:val="both"/>
        <w:rPr>
          <w:rFonts w:eastAsia="Calibri"/>
        </w:rPr>
      </w:pPr>
      <w:r w:rsidRPr="00F525F7">
        <w:rPr>
          <w:rFonts w:eastAsia="Calibri"/>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25F7">
        <w:rPr>
          <w:rFonts w:eastAsia="Calibri"/>
        </w:rPr>
        <w:t>с даты получения</w:t>
      </w:r>
      <w:proofErr w:type="gramEnd"/>
      <w:r w:rsidRPr="00F525F7">
        <w:rPr>
          <w:rFonts w:eastAsia="Calibri"/>
        </w:rPr>
        <w:t xml:space="preserve"> претензии.</w:t>
      </w:r>
    </w:p>
    <w:p w:rsidR="00F525F7" w:rsidRPr="00F525F7" w:rsidRDefault="00F525F7" w:rsidP="00F525F7">
      <w:pPr>
        <w:snapToGrid w:val="0"/>
        <w:spacing w:line="360" w:lineRule="exact"/>
        <w:ind w:firstLine="709"/>
        <w:jc w:val="both"/>
        <w:rPr>
          <w:rFonts w:eastAsia="Calibri"/>
          <w:i/>
        </w:rPr>
      </w:pPr>
      <w:r w:rsidRPr="00F525F7">
        <w:rPr>
          <w:rFonts w:eastAsia="Calibri"/>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7D1F">
        <w:rPr>
          <w:rFonts w:eastAsia="Calibri"/>
        </w:rPr>
        <w:t xml:space="preserve">Республики Башкортостан </w:t>
      </w:r>
      <w:r w:rsidRPr="00F525F7">
        <w:rPr>
          <w:rFonts w:eastAsia="Calibri"/>
        </w:rPr>
        <w:t xml:space="preserve"> в соответствии с действующим законодательством Российской Федерации.</w:t>
      </w:r>
      <w:r w:rsidRPr="00F525F7">
        <w:rPr>
          <w:rFonts w:eastAsia="Calibri"/>
          <w:i/>
        </w:rPr>
        <w:t xml:space="preserve">        </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11. Порядок внесения изменений, дополнений в Договор</w:t>
      </w:r>
    </w:p>
    <w:p w:rsidR="00F525F7" w:rsidRPr="00F525F7" w:rsidRDefault="00F525F7" w:rsidP="00F525F7">
      <w:pPr>
        <w:snapToGrid w:val="0"/>
        <w:spacing w:line="360" w:lineRule="exact"/>
        <w:jc w:val="center"/>
        <w:rPr>
          <w:rFonts w:eastAsia="Calibri"/>
          <w:b/>
        </w:rPr>
      </w:pPr>
      <w:r w:rsidRPr="00F525F7">
        <w:rPr>
          <w:rFonts w:eastAsia="Calibri"/>
          <w:b/>
        </w:rPr>
        <w:t>и его расторжения</w:t>
      </w:r>
    </w:p>
    <w:p w:rsidR="00F525F7" w:rsidRPr="00F525F7" w:rsidRDefault="00F525F7" w:rsidP="00F525F7">
      <w:pPr>
        <w:snapToGrid w:val="0"/>
        <w:spacing w:line="360" w:lineRule="exact"/>
        <w:ind w:firstLine="709"/>
        <w:jc w:val="both"/>
        <w:rPr>
          <w:rFonts w:eastAsia="Calibri"/>
        </w:rPr>
      </w:pPr>
      <w:r w:rsidRPr="00F525F7">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11.2. Настоящий Договор </w:t>
      </w:r>
      <w:proofErr w:type="gramStart"/>
      <w:r w:rsidRPr="00F525F7">
        <w:rPr>
          <w:rFonts w:eastAsia="Calibri"/>
        </w:rPr>
        <w:t>может быть досрочно расторгнут</w:t>
      </w:r>
      <w:proofErr w:type="gramEnd"/>
      <w:r w:rsidRPr="00F525F7">
        <w:rPr>
          <w:rFonts w:eastAsia="Calibri"/>
        </w:rPr>
        <w:t xml:space="preserve"> по основаниям, предусмотренным законодательством Российской Федерации и настоящим Договором.</w:t>
      </w:r>
    </w:p>
    <w:p w:rsidR="00F525F7" w:rsidRPr="00F525F7" w:rsidRDefault="00F525F7" w:rsidP="00F525F7">
      <w:pPr>
        <w:snapToGrid w:val="0"/>
        <w:spacing w:line="360" w:lineRule="exact"/>
        <w:ind w:firstLine="709"/>
        <w:jc w:val="both"/>
        <w:rPr>
          <w:rFonts w:eastAsia="Calibri"/>
        </w:rPr>
      </w:pPr>
      <w:r w:rsidRPr="00F525F7">
        <w:rPr>
          <w:rFonts w:eastAsia="Calibri"/>
          <w:i/>
        </w:rPr>
        <w:t xml:space="preserve">11.3. Настоящий </w:t>
      </w:r>
      <w:proofErr w:type="gramStart"/>
      <w:r w:rsidRPr="00F525F7">
        <w:rPr>
          <w:rFonts w:eastAsia="Calibri"/>
          <w:i/>
        </w:rPr>
        <w:t>Договор</w:t>
      </w:r>
      <w:proofErr w:type="gramEnd"/>
      <w:r w:rsidRPr="00F525F7">
        <w:rPr>
          <w:rFonts w:eastAsia="Calibri"/>
          <w:i/>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F525F7">
        <w:rPr>
          <w:rFonts w:eastAsia="Calibri"/>
        </w:rPr>
        <w:t>.</w:t>
      </w:r>
      <w:r w:rsidRPr="00F525F7">
        <w:rPr>
          <w:rFonts w:eastAsia="Calibri"/>
          <w:vertAlign w:val="superscript"/>
        </w:rPr>
        <w:footnoteReference w:id="3"/>
      </w:r>
    </w:p>
    <w:p w:rsidR="00F525F7" w:rsidRPr="00F525F7" w:rsidRDefault="00F525F7" w:rsidP="00F525F7">
      <w:pPr>
        <w:snapToGrid w:val="0"/>
        <w:spacing w:line="360" w:lineRule="exact"/>
        <w:ind w:firstLine="709"/>
        <w:jc w:val="both"/>
        <w:rPr>
          <w:rFonts w:eastAsia="Calibri"/>
        </w:rPr>
      </w:pPr>
      <w:r w:rsidRPr="00F525F7">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25F7">
        <w:rPr>
          <w:rFonts w:eastAsia="Calibri"/>
        </w:rPr>
        <w:t>с даты расторжения</w:t>
      </w:r>
      <w:proofErr w:type="gramEnd"/>
      <w:r w:rsidRPr="00F525F7">
        <w:rPr>
          <w:rFonts w:eastAsia="Calibri"/>
        </w:rPr>
        <w:t xml:space="preserve"> настоящего Договора.</w:t>
      </w:r>
    </w:p>
    <w:p w:rsidR="00F525F7" w:rsidRPr="00F525F7" w:rsidRDefault="00F525F7" w:rsidP="00F525F7">
      <w:pPr>
        <w:widowControl w:val="0"/>
        <w:numPr>
          <w:ilvl w:val="1"/>
          <w:numId w:val="41"/>
        </w:numPr>
        <w:suppressAutoHyphens/>
        <w:autoSpaceDN w:val="0"/>
        <w:spacing w:after="200" w:line="360" w:lineRule="exact"/>
        <w:ind w:firstLine="709"/>
        <w:jc w:val="both"/>
        <w:textAlignment w:val="baseline"/>
        <w:rPr>
          <w:rFonts w:eastAsia="Calibri"/>
        </w:rPr>
      </w:pPr>
      <w:proofErr w:type="gramStart"/>
      <w:r w:rsidRPr="00F525F7">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525F7" w:rsidRPr="00F525F7" w:rsidRDefault="00F525F7" w:rsidP="00F525F7">
      <w:pPr>
        <w:suppressAutoHyphens/>
        <w:autoSpaceDN w:val="0"/>
        <w:spacing w:line="360" w:lineRule="exact"/>
        <w:jc w:val="center"/>
        <w:textAlignment w:val="baseline"/>
        <w:rPr>
          <w:rFonts w:eastAsia="Calibri"/>
          <w:b/>
          <w:kern w:val="3"/>
        </w:rPr>
      </w:pPr>
      <w:bookmarkStart w:id="6" w:name="OLE_LINK13"/>
      <w:bookmarkStart w:id="7" w:name="OLE_LINK12"/>
      <w:bookmarkStart w:id="8" w:name="OLE_LINK1"/>
      <w:bookmarkStart w:id="9" w:name="OLE_LINK5"/>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12. Антикоррупционная оговорка</w:t>
      </w:r>
    </w:p>
    <w:p w:rsidR="00F525F7" w:rsidRPr="00F525F7" w:rsidRDefault="00F525F7" w:rsidP="00F525F7">
      <w:pPr>
        <w:spacing w:line="360" w:lineRule="exact"/>
        <w:ind w:firstLine="540"/>
        <w:jc w:val="both"/>
      </w:pPr>
      <w:r w:rsidRPr="00F525F7">
        <w:tab/>
      </w:r>
      <w:bookmarkEnd w:id="6"/>
      <w:bookmarkEnd w:id="7"/>
      <w:bookmarkEnd w:id="8"/>
      <w:bookmarkEnd w:id="9"/>
      <w:r w:rsidRPr="00F525F7">
        <w:t xml:space="preserve">12.1. </w:t>
      </w:r>
      <w:proofErr w:type="gramStart"/>
      <w:r w:rsidRPr="00F525F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525F7" w:rsidRPr="00F525F7" w:rsidRDefault="00F525F7" w:rsidP="00F525F7">
      <w:pPr>
        <w:spacing w:line="360" w:lineRule="exact"/>
        <w:ind w:firstLine="709"/>
        <w:jc w:val="both"/>
      </w:pPr>
      <w:r w:rsidRPr="00F525F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25F7" w:rsidRPr="00F525F7" w:rsidRDefault="00F525F7" w:rsidP="00F525F7">
      <w:pPr>
        <w:spacing w:line="360" w:lineRule="exact"/>
        <w:ind w:firstLine="709"/>
        <w:jc w:val="both"/>
      </w:pPr>
      <w:bookmarkStart w:id="10" w:name="p285"/>
      <w:bookmarkEnd w:id="10"/>
      <w:r w:rsidRPr="00F525F7">
        <w:t xml:space="preserve">12.2. В случае возникновения у Стороны подозрений, что произошло или может произойти нарушение каких-либо положений </w:t>
      </w:r>
      <w:hyperlink w:anchor="p283" w:history="1">
        <w:r w:rsidRPr="00F525F7">
          <w:t>пункта 12.1</w:t>
        </w:r>
      </w:hyperlink>
      <w:r w:rsidRPr="00F525F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25F7">
          <w:t>пункта 12.1</w:t>
        </w:r>
      </w:hyperlink>
      <w:r w:rsidRPr="00F525F7">
        <w:t xml:space="preserve"> настоящего Договора другой Стороной, ее аффилированными лицами, работниками или посредниками.</w:t>
      </w:r>
    </w:p>
    <w:p w:rsidR="00F525F7" w:rsidRPr="00F525F7" w:rsidRDefault="00F525F7" w:rsidP="00F525F7">
      <w:pPr>
        <w:spacing w:line="360" w:lineRule="exact"/>
        <w:ind w:firstLine="709"/>
        <w:jc w:val="both"/>
      </w:pPr>
      <w:r w:rsidRPr="00F525F7">
        <w:t xml:space="preserve">Каналы уведомления Покупателя о нарушениях каких-либо положений пункта 12.1. настоящего Договора: </w:t>
      </w:r>
      <w:r w:rsidR="00A77D1F">
        <w:t xml:space="preserve">3473-305-335 </w:t>
      </w:r>
      <w:r w:rsidR="00A77D1F" w:rsidRPr="00A77D1F">
        <w:t xml:space="preserve"> </w:t>
      </w:r>
      <w:hyperlink r:id="rId16" w:history="1">
        <w:r w:rsidR="00A77D1F" w:rsidRPr="00953458">
          <w:rPr>
            <w:rStyle w:val="a5"/>
            <w:lang w:val="en-US"/>
          </w:rPr>
          <w:t>ubstr</w:t>
        </w:r>
        <w:r w:rsidR="00A77D1F" w:rsidRPr="00953458">
          <w:rPr>
            <w:rStyle w:val="a5"/>
          </w:rPr>
          <w:t>1@</w:t>
        </w:r>
        <w:r w:rsidR="00A77D1F" w:rsidRPr="00953458">
          <w:rPr>
            <w:rStyle w:val="a5"/>
            <w:lang w:val="en-US"/>
          </w:rPr>
          <w:t>mail</w:t>
        </w:r>
        <w:r w:rsidR="00A77D1F" w:rsidRPr="00953458">
          <w:rPr>
            <w:rStyle w:val="a5"/>
          </w:rPr>
          <w:t>.</w:t>
        </w:r>
        <w:proofErr w:type="spellStart"/>
        <w:r w:rsidR="00A77D1F" w:rsidRPr="00953458">
          <w:rPr>
            <w:rStyle w:val="a5"/>
            <w:lang w:val="en-US"/>
          </w:rPr>
          <w:t>ru</w:t>
        </w:r>
        <w:proofErr w:type="spellEnd"/>
      </w:hyperlink>
      <w:r w:rsidR="00A77D1F" w:rsidRPr="00A77D1F">
        <w:t xml:space="preserve"> </w:t>
      </w:r>
      <w:r w:rsidRPr="00F525F7">
        <w:t xml:space="preserve">, официальный сайт </w:t>
      </w:r>
      <w:proofErr w:type="spellStart"/>
      <w:r w:rsidR="00A77D1F">
        <w:rPr>
          <w:lang w:val="en-US"/>
        </w:rPr>
        <w:t>ubstr</w:t>
      </w:r>
      <w:proofErr w:type="spellEnd"/>
      <w:r w:rsidR="00A77D1F" w:rsidRPr="00A77D1F">
        <w:t>.</w:t>
      </w:r>
      <w:proofErr w:type="spellStart"/>
      <w:r w:rsidR="00A77D1F">
        <w:rPr>
          <w:lang w:val="en-US"/>
        </w:rPr>
        <w:t>ru</w:t>
      </w:r>
      <w:proofErr w:type="spellEnd"/>
      <w:r w:rsidR="00A77D1F" w:rsidRPr="00A77D1F">
        <w:t xml:space="preserve"> </w:t>
      </w:r>
      <w:r w:rsidRPr="00F525F7">
        <w:t>(для заполнения специальной формы).</w:t>
      </w:r>
    </w:p>
    <w:p w:rsidR="00F525F7" w:rsidRPr="00F525F7" w:rsidRDefault="00F525F7" w:rsidP="00F525F7">
      <w:pPr>
        <w:spacing w:line="360" w:lineRule="exact"/>
        <w:ind w:firstLine="709"/>
        <w:jc w:val="both"/>
      </w:pPr>
      <w:r w:rsidRPr="00F525F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525F7" w:rsidRPr="00F525F7" w:rsidRDefault="00F525F7" w:rsidP="00F525F7">
      <w:pPr>
        <w:spacing w:line="360" w:lineRule="exact"/>
        <w:ind w:firstLine="709"/>
        <w:jc w:val="both"/>
      </w:pPr>
      <w:r w:rsidRPr="00F525F7">
        <w:t xml:space="preserve">Сторона, получившая уведомление о нарушении каких-либо положений </w:t>
      </w:r>
      <w:hyperlink w:anchor="p283" w:history="1">
        <w:r w:rsidRPr="00F525F7">
          <w:t>пункта 12.1</w:t>
        </w:r>
      </w:hyperlink>
      <w:r w:rsidRPr="00F525F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25F7">
        <w:t>с даты получения</w:t>
      </w:r>
      <w:proofErr w:type="gramEnd"/>
      <w:r w:rsidRPr="00F525F7">
        <w:t xml:space="preserve"> письменного уведомления.</w:t>
      </w:r>
    </w:p>
    <w:p w:rsidR="00F525F7" w:rsidRPr="00F525F7" w:rsidRDefault="00F525F7" w:rsidP="00F525F7">
      <w:pPr>
        <w:spacing w:line="360" w:lineRule="exact"/>
        <w:ind w:firstLine="709"/>
        <w:jc w:val="both"/>
      </w:pPr>
      <w:r w:rsidRPr="00F525F7">
        <w:t xml:space="preserve">12.3. Стороны гарантируют осуществление надлежащего разбирательства по фактам нарушения положений </w:t>
      </w:r>
      <w:hyperlink w:anchor="p283" w:history="1">
        <w:r w:rsidRPr="00F525F7">
          <w:t>пункта 12.1</w:t>
        </w:r>
      </w:hyperlink>
      <w:r w:rsidRPr="00F525F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25F7" w:rsidRPr="00F525F7" w:rsidRDefault="00F525F7" w:rsidP="00F525F7">
      <w:pPr>
        <w:spacing w:line="360" w:lineRule="exact"/>
        <w:ind w:firstLine="709"/>
        <w:jc w:val="both"/>
      </w:pPr>
      <w:r w:rsidRPr="00F525F7">
        <w:t xml:space="preserve">12.4. В случае подтверждения факта нарушения одной Стороной положений </w:t>
      </w:r>
      <w:hyperlink w:anchor="p283" w:history="1">
        <w:r w:rsidRPr="00F525F7">
          <w:t>пункта 12.1</w:t>
        </w:r>
      </w:hyperlink>
      <w:r w:rsidRPr="00F525F7">
        <w:t xml:space="preserve">. настоящего Договора и/или неполучения другой Стороной информации об итогах </w:t>
      </w:r>
      <w:r w:rsidRPr="00F525F7">
        <w:lastRenderedPageBreak/>
        <w:t xml:space="preserve">рассмотрения уведомления о нарушении в соответствии с </w:t>
      </w:r>
      <w:hyperlink w:anchor="p285" w:history="1">
        <w:r w:rsidRPr="00F525F7">
          <w:t>пунктом 12.2</w:t>
        </w:r>
      </w:hyperlink>
      <w:r w:rsidRPr="00F525F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25F7">
        <w:t>позднее</w:t>
      </w:r>
      <w:proofErr w:type="gramEnd"/>
      <w:r w:rsidRPr="00F525F7">
        <w:t xml:space="preserve"> чем за 60 (шестьдесят) календарных дней до даты прекращения действия настоящего Договора.</w:t>
      </w:r>
    </w:p>
    <w:p w:rsidR="00F525F7" w:rsidRPr="00F525F7" w:rsidRDefault="00F525F7" w:rsidP="00F525F7">
      <w:pPr>
        <w:suppressAutoHyphens/>
        <w:autoSpaceDN w:val="0"/>
        <w:spacing w:line="360" w:lineRule="exact"/>
        <w:jc w:val="both"/>
        <w:textAlignment w:val="baseline"/>
        <w:rPr>
          <w:rFonts w:eastAsia="Calibri"/>
          <w:kern w:val="3"/>
        </w:rPr>
      </w:pP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13. Срок действия Договора</w:t>
      </w:r>
    </w:p>
    <w:p w:rsidR="00F525F7" w:rsidRPr="00F525F7" w:rsidRDefault="00F525F7" w:rsidP="00F525F7">
      <w:pPr>
        <w:suppressAutoHyphens/>
        <w:autoSpaceDN w:val="0"/>
        <w:spacing w:line="360" w:lineRule="exact"/>
        <w:jc w:val="both"/>
        <w:textAlignment w:val="baseline"/>
        <w:rPr>
          <w:rFonts w:eastAsia="Calibri"/>
          <w:kern w:val="3"/>
        </w:rPr>
      </w:pPr>
      <w:r w:rsidRPr="00F525F7">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525F7" w:rsidRPr="00F525F7" w:rsidRDefault="00F525F7" w:rsidP="00F525F7">
      <w:pPr>
        <w:tabs>
          <w:tab w:val="left" w:pos="-6804"/>
        </w:tabs>
        <w:spacing w:line="360" w:lineRule="exact"/>
        <w:ind w:firstLine="709"/>
        <w:jc w:val="center"/>
        <w:rPr>
          <w:b/>
        </w:rPr>
      </w:pPr>
    </w:p>
    <w:p w:rsidR="00F525F7" w:rsidRPr="00F525F7" w:rsidRDefault="00F525F7" w:rsidP="00F525F7">
      <w:pPr>
        <w:tabs>
          <w:tab w:val="left" w:pos="-6804"/>
        </w:tabs>
        <w:spacing w:line="360" w:lineRule="exact"/>
        <w:ind w:firstLine="709"/>
        <w:jc w:val="center"/>
        <w:rPr>
          <w:b/>
        </w:rPr>
      </w:pPr>
      <w:r w:rsidRPr="00F525F7">
        <w:rPr>
          <w:b/>
        </w:rPr>
        <w:t>14. Налоговая оговорка</w:t>
      </w:r>
    </w:p>
    <w:p w:rsidR="00F525F7" w:rsidRPr="00F525F7" w:rsidRDefault="00F525F7" w:rsidP="00F525F7">
      <w:pPr>
        <w:spacing w:line="360" w:lineRule="exact"/>
        <w:ind w:firstLine="709"/>
        <w:jc w:val="both"/>
      </w:pPr>
      <w:r w:rsidRPr="00F525F7">
        <w:t>14.1.</w:t>
      </w:r>
      <w:r w:rsidRPr="00F525F7">
        <w:rPr>
          <w:i/>
        </w:rPr>
        <w:t xml:space="preserve"> </w:t>
      </w:r>
      <w:r w:rsidRPr="00F525F7">
        <w:t>Поставщик</w:t>
      </w:r>
      <w:r w:rsidRPr="00F525F7">
        <w:rPr>
          <w:i/>
        </w:rPr>
        <w:t xml:space="preserve"> </w:t>
      </w:r>
      <w:r w:rsidRPr="00F525F7">
        <w:t>гарантирует, что:</w:t>
      </w:r>
    </w:p>
    <w:p w:rsidR="00F525F7" w:rsidRPr="00F525F7" w:rsidRDefault="00F525F7" w:rsidP="00F525F7">
      <w:pPr>
        <w:spacing w:line="360" w:lineRule="exact"/>
        <w:ind w:firstLine="709"/>
        <w:jc w:val="both"/>
      </w:pPr>
      <w:proofErr w:type="gramStart"/>
      <w:r w:rsidRPr="00F525F7">
        <w:t>зарегистрирован</w:t>
      </w:r>
      <w:proofErr w:type="gramEnd"/>
      <w:r w:rsidRPr="00F525F7">
        <w:t xml:space="preserve"> в </w:t>
      </w:r>
      <w:r w:rsidRPr="00F525F7">
        <w:rPr>
          <w:i/>
        </w:rPr>
        <w:t>ЕГРЮЛ/ЕГРИП</w:t>
      </w:r>
      <w:r w:rsidRPr="00F525F7">
        <w:t xml:space="preserve"> надлежащим образом;</w:t>
      </w:r>
    </w:p>
    <w:p w:rsidR="00F525F7" w:rsidRPr="00F525F7" w:rsidRDefault="00F525F7" w:rsidP="00F525F7">
      <w:pPr>
        <w:spacing w:line="360" w:lineRule="exact"/>
        <w:ind w:firstLine="709"/>
        <w:jc w:val="both"/>
      </w:pPr>
      <w:r w:rsidRPr="00F525F7">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F525F7">
        <w:rPr>
          <w:sz w:val="22"/>
          <w:szCs w:val="22"/>
        </w:rPr>
        <w:t>данный абзац не добавляется в договор, если Поставщиком является индивидуальный предприниматель</w:t>
      </w:r>
      <w:r w:rsidRPr="00F525F7">
        <w:t>;</w:t>
      </w:r>
    </w:p>
    <w:p w:rsidR="00F525F7" w:rsidRPr="00F525F7" w:rsidRDefault="00F525F7" w:rsidP="00F525F7">
      <w:pPr>
        <w:spacing w:line="360" w:lineRule="exact"/>
        <w:ind w:firstLine="709"/>
        <w:jc w:val="both"/>
      </w:pPr>
      <w:r w:rsidRPr="00F525F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25F7" w:rsidRPr="00F525F7" w:rsidRDefault="00F525F7" w:rsidP="00F525F7">
      <w:pPr>
        <w:spacing w:line="360" w:lineRule="exact"/>
        <w:ind w:firstLine="709"/>
        <w:jc w:val="both"/>
      </w:pPr>
      <w:r w:rsidRPr="00F525F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525F7" w:rsidRPr="00F525F7" w:rsidRDefault="00F525F7" w:rsidP="00F525F7">
      <w:pPr>
        <w:spacing w:line="360" w:lineRule="exact"/>
        <w:ind w:firstLine="709"/>
        <w:jc w:val="both"/>
      </w:pPr>
      <w:r w:rsidRPr="00F525F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525F7" w:rsidRPr="00F525F7" w:rsidRDefault="00F525F7" w:rsidP="00F525F7">
      <w:pPr>
        <w:spacing w:line="360" w:lineRule="exact"/>
        <w:ind w:firstLine="709"/>
        <w:jc w:val="both"/>
      </w:pPr>
      <w:r w:rsidRPr="00F525F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5F7" w:rsidRPr="00F525F7" w:rsidRDefault="00F525F7" w:rsidP="00F525F7">
      <w:pPr>
        <w:spacing w:line="360" w:lineRule="exact"/>
        <w:ind w:firstLine="709"/>
        <w:jc w:val="both"/>
      </w:pPr>
      <w:r w:rsidRPr="00F525F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25F7" w:rsidRPr="00F525F7" w:rsidRDefault="00F525F7" w:rsidP="00F525F7">
      <w:pPr>
        <w:spacing w:line="360" w:lineRule="exact"/>
        <w:ind w:firstLine="709"/>
        <w:jc w:val="both"/>
      </w:pPr>
      <w:proofErr w:type="gramStart"/>
      <w:r w:rsidRPr="00F525F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525F7" w:rsidRPr="00F525F7" w:rsidRDefault="00F525F7" w:rsidP="00F525F7">
      <w:pPr>
        <w:spacing w:line="360" w:lineRule="exact"/>
        <w:ind w:firstLine="709"/>
        <w:jc w:val="both"/>
      </w:pPr>
      <w:r w:rsidRPr="00F525F7">
        <w:t>своевременно и в полном объеме уплачивает налоги, сборы и страховые взносы;</w:t>
      </w:r>
    </w:p>
    <w:p w:rsidR="00F525F7" w:rsidRPr="00F525F7" w:rsidRDefault="00F525F7" w:rsidP="00F525F7">
      <w:pPr>
        <w:spacing w:line="360" w:lineRule="exact"/>
        <w:ind w:firstLine="709"/>
        <w:jc w:val="both"/>
      </w:pPr>
      <w:r w:rsidRPr="00F525F7">
        <w:lastRenderedPageBreak/>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F525F7" w:rsidRPr="00F525F7" w:rsidRDefault="00F525F7" w:rsidP="00F525F7">
      <w:pPr>
        <w:spacing w:line="360" w:lineRule="exact"/>
        <w:ind w:firstLine="709"/>
        <w:jc w:val="both"/>
      </w:pPr>
      <w:r w:rsidRPr="00F525F7">
        <w:t>лица, подписывающие от его имени первичные документы и счета-фактуры, имеют на это все необходимые полномочия и доверенности.</w:t>
      </w:r>
    </w:p>
    <w:p w:rsidR="00F525F7" w:rsidRPr="00F525F7" w:rsidRDefault="00F525F7" w:rsidP="00F525F7">
      <w:pPr>
        <w:tabs>
          <w:tab w:val="left" w:pos="1276"/>
          <w:tab w:val="left" w:pos="1418"/>
        </w:tabs>
        <w:spacing w:line="360" w:lineRule="exact"/>
        <w:ind w:firstLine="709"/>
        <w:jc w:val="both"/>
      </w:pPr>
      <w:r w:rsidRPr="00F525F7">
        <w:t>14.2.</w:t>
      </w:r>
      <w:r w:rsidRPr="00F525F7">
        <w:tab/>
        <w:t>Если Поставщик</w:t>
      </w:r>
      <w:r w:rsidRPr="00F525F7">
        <w:rPr>
          <w:i/>
        </w:rPr>
        <w:t xml:space="preserve"> </w:t>
      </w:r>
      <w:r w:rsidRPr="00F525F7">
        <w:t>нарушит гарантии (любую одну, несколько или все вместе), указанные в пункте 14.1. настоящего Договора,  и это повлечет:</w:t>
      </w:r>
    </w:p>
    <w:p w:rsidR="00F525F7" w:rsidRPr="00F525F7" w:rsidRDefault="00F525F7" w:rsidP="00F525F7">
      <w:pPr>
        <w:tabs>
          <w:tab w:val="left" w:pos="1276"/>
        </w:tabs>
        <w:spacing w:line="360" w:lineRule="exact"/>
        <w:ind w:firstLine="709"/>
        <w:jc w:val="both"/>
      </w:pPr>
      <w:r w:rsidRPr="00F525F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525F7" w:rsidRPr="00F525F7" w:rsidRDefault="00F525F7" w:rsidP="00F525F7">
      <w:pPr>
        <w:spacing w:line="360" w:lineRule="exact"/>
        <w:ind w:firstLine="709"/>
        <w:jc w:val="both"/>
      </w:pPr>
      <w:proofErr w:type="gramStart"/>
      <w:r w:rsidRPr="00F525F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25F7">
        <w:t xml:space="preserve"> понес вследствие таких нарушений. </w:t>
      </w:r>
    </w:p>
    <w:p w:rsidR="00F525F7" w:rsidRPr="00F525F7" w:rsidRDefault="00F525F7" w:rsidP="00F525F7">
      <w:pPr>
        <w:tabs>
          <w:tab w:val="left" w:pos="1276"/>
          <w:tab w:val="left" w:pos="1418"/>
        </w:tabs>
        <w:spacing w:line="360" w:lineRule="exact"/>
        <w:ind w:firstLine="709"/>
        <w:jc w:val="both"/>
      </w:pPr>
      <w:r w:rsidRPr="00F525F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15. Прочие условия</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25F7" w:rsidRPr="00F525F7" w:rsidRDefault="00F525F7" w:rsidP="00F525F7">
      <w:pPr>
        <w:snapToGrid w:val="0"/>
        <w:spacing w:line="360" w:lineRule="exact"/>
        <w:ind w:firstLine="709"/>
        <w:jc w:val="both"/>
        <w:rPr>
          <w:rFonts w:eastAsia="Calibri"/>
        </w:rPr>
      </w:pPr>
      <w:r w:rsidRPr="00F525F7">
        <w:rPr>
          <w:rFonts w:eastAsia="Calibri"/>
        </w:rPr>
        <w:t>15.2.  Поставщик не вправе полностью или частично уступать свои права по настоящему Договору третьим лицам.</w:t>
      </w:r>
    </w:p>
    <w:p w:rsidR="00F525F7" w:rsidRPr="00F525F7" w:rsidRDefault="00F525F7" w:rsidP="00F525F7">
      <w:pPr>
        <w:snapToGrid w:val="0"/>
        <w:spacing w:line="360" w:lineRule="exact"/>
        <w:ind w:firstLine="709"/>
        <w:jc w:val="both"/>
        <w:rPr>
          <w:rFonts w:eastAsia="Calibri"/>
        </w:rPr>
      </w:pPr>
      <w:r w:rsidRPr="00F525F7">
        <w:rPr>
          <w:rFonts w:eastAsia="Calibri"/>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25F7" w:rsidRPr="00F525F7" w:rsidRDefault="00F525F7" w:rsidP="00F525F7">
      <w:pPr>
        <w:suppressAutoHyphens/>
        <w:autoSpaceDN w:val="0"/>
        <w:spacing w:line="360" w:lineRule="exact"/>
        <w:ind w:firstLine="709"/>
        <w:jc w:val="both"/>
        <w:textAlignment w:val="baseline"/>
        <w:rPr>
          <w:rFonts w:eastAsia="Calibri"/>
          <w:kern w:val="3"/>
          <w:shd w:val="clear" w:color="auto" w:fill="FFFFFF"/>
        </w:rPr>
      </w:pPr>
      <w:r w:rsidRPr="00F525F7">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F525F7">
        <w:rPr>
          <w:rFonts w:eastAsia="Calibri"/>
          <w:kern w:val="3"/>
          <w:shd w:val="clear" w:color="auto" w:fill="FFFFFF"/>
        </w:rPr>
        <w:lastRenderedPageBreak/>
        <w:t xml:space="preserve">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25F7">
        <w:rPr>
          <w:rFonts w:eastAsia="Calibri"/>
          <w:kern w:val="3"/>
          <w:shd w:val="clear" w:color="auto" w:fill="FFFFFF"/>
        </w:rPr>
        <w:t>с даты отправления</w:t>
      </w:r>
      <w:proofErr w:type="gramEnd"/>
      <w:r w:rsidRPr="00F525F7">
        <w:rPr>
          <w:rFonts w:eastAsia="Calibri"/>
          <w:kern w:val="3"/>
          <w:shd w:val="clear" w:color="auto" w:fill="FFFFFF"/>
        </w:rPr>
        <w:t xml:space="preserve"> электронного письма.</w:t>
      </w:r>
    </w:p>
    <w:p w:rsidR="00F525F7" w:rsidRPr="00F525F7" w:rsidRDefault="00F525F7" w:rsidP="00F525F7">
      <w:pPr>
        <w:snapToGrid w:val="0"/>
        <w:spacing w:line="360" w:lineRule="exact"/>
        <w:ind w:firstLine="709"/>
        <w:jc w:val="both"/>
        <w:rPr>
          <w:rFonts w:eastAsia="Calibri"/>
        </w:rPr>
      </w:pPr>
      <w:r w:rsidRPr="00F525F7">
        <w:rPr>
          <w:rFonts w:eastAsia="Calibri"/>
        </w:rPr>
        <w:t>15.5. Все приложения к настоящему Договору являются его неотъемлемыми частями.</w:t>
      </w:r>
    </w:p>
    <w:p w:rsidR="00F525F7" w:rsidRPr="00F525F7" w:rsidRDefault="00F525F7" w:rsidP="00F525F7">
      <w:pPr>
        <w:snapToGrid w:val="0"/>
        <w:spacing w:line="360" w:lineRule="exact"/>
        <w:ind w:firstLine="709"/>
        <w:jc w:val="both"/>
        <w:rPr>
          <w:rFonts w:eastAsia="Calibri"/>
        </w:rPr>
      </w:pPr>
      <w:r w:rsidRPr="00F525F7">
        <w:rPr>
          <w:rFonts w:eastAsia="Calibri"/>
        </w:rPr>
        <w:t>15.6. Настоящий Договор составлен в двух экземплярах, имеющих одинаковую юридическую силу, по одному экземпляру для каждой из Сторон.</w:t>
      </w:r>
    </w:p>
    <w:p w:rsidR="00F525F7" w:rsidRPr="00F525F7" w:rsidRDefault="00F525F7" w:rsidP="00F525F7">
      <w:pPr>
        <w:snapToGrid w:val="0"/>
        <w:spacing w:line="360" w:lineRule="exact"/>
        <w:ind w:firstLine="709"/>
        <w:jc w:val="both"/>
        <w:rPr>
          <w:rFonts w:eastAsia="Calibri"/>
        </w:rPr>
      </w:pPr>
      <w:r w:rsidRPr="00F525F7">
        <w:rPr>
          <w:rFonts w:eastAsia="Calibri"/>
        </w:rPr>
        <w:t>15.7. К настоящему Договору прилагаются (</w:t>
      </w:r>
      <w:r w:rsidRPr="00F525F7">
        <w:rPr>
          <w:rFonts w:eastAsia="Calibri"/>
          <w:i/>
        </w:rPr>
        <w:t>если прилагаются)</w:t>
      </w:r>
      <w:r w:rsidRPr="00F525F7">
        <w:rPr>
          <w:rFonts w:eastAsia="Calibri"/>
        </w:rPr>
        <w:t>:</w:t>
      </w:r>
    </w:p>
    <w:p w:rsidR="00F525F7" w:rsidRPr="00F525F7" w:rsidRDefault="00F525F7" w:rsidP="00F525F7">
      <w:pPr>
        <w:snapToGrid w:val="0"/>
        <w:spacing w:line="360" w:lineRule="exact"/>
        <w:ind w:firstLine="709"/>
        <w:jc w:val="both"/>
        <w:rPr>
          <w:rFonts w:eastAsia="Calibri"/>
          <w:i/>
        </w:rPr>
      </w:pPr>
      <w:r w:rsidRPr="00F525F7">
        <w:rPr>
          <w:rFonts w:eastAsia="Calibri"/>
          <w:i/>
        </w:rPr>
        <w:t xml:space="preserve">15.7.1 Спецификация/Прейскурант (Приложение № 1);  </w:t>
      </w: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16. Адреса и платёжные реквизиты Сторон</w:t>
      </w:r>
    </w:p>
    <w:p w:rsidR="00F525F7" w:rsidRPr="00F525F7" w:rsidRDefault="00F525F7" w:rsidP="00F525F7">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F525F7" w:rsidRPr="00F525F7" w:rsidTr="00C63FBB">
        <w:tc>
          <w:tcPr>
            <w:tcW w:w="4503" w:type="dxa"/>
            <w:tcBorders>
              <w:top w:val="single" w:sz="4" w:space="0" w:color="auto"/>
              <w:left w:val="single" w:sz="4" w:space="0" w:color="auto"/>
              <w:bottom w:val="single" w:sz="4" w:space="0" w:color="auto"/>
              <w:right w:val="single" w:sz="4" w:space="0" w:color="auto"/>
            </w:tcBorders>
          </w:tcPr>
          <w:p w:rsidR="001124AC" w:rsidRDefault="001124AC" w:rsidP="001124AC">
            <w:pPr>
              <w:widowControl w:val="0"/>
              <w:suppressAutoHyphens/>
              <w:autoSpaceDN w:val="0"/>
              <w:spacing w:line="360" w:lineRule="exact"/>
              <w:jc w:val="both"/>
              <w:textAlignment w:val="baseline"/>
              <w:rPr>
                <w:b/>
              </w:rPr>
            </w:pPr>
            <w:r>
              <w:rPr>
                <w:b/>
              </w:rPr>
              <w:t>Покупатель:</w:t>
            </w:r>
          </w:p>
          <w:p w:rsidR="001124AC" w:rsidRPr="009B62A9" w:rsidRDefault="001124AC" w:rsidP="001124AC">
            <w:pPr>
              <w:widowControl w:val="0"/>
              <w:suppressAutoHyphens/>
              <w:autoSpaceDN w:val="0"/>
              <w:spacing w:line="360" w:lineRule="exact"/>
              <w:jc w:val="both"/>
              <w:textAlignment w:val="baseline"/>
              <w:rPr>
                <w:b/>
              </w:rPr>
            </w:pPr>
            <w:r w:rsidRPr="009B62A9">
              <w:rPr>
                <w:b/>
              </w:rPr>
              <w:t>ЧУЗ «РЖД-Медицина» г. Стерлитамак»</w:t>
            </w:r>
          </w:p>
          <w:p w:rsidR="001124AC" w:rsidRPr="009B62A9" w:rsidRDefault="001124AC" w:rsidP="001124AC">
            <w:pPr>
              <w:widowControl w:val="0"/>
              <w:suppressAutoHyphens/>
              <w:autoSpaceDN w:val="0"/>
              <w:spacing w:line="360" w:lineRule="exact"/>
              <w:jc w:val="both"/>
              <w:textAlignment w:val="baseline"/>
            </w:pPr>
          </w:p>
          <w:p w:rsidR="001124AC" w:rsidRPr="009B62A9" w:rsidRDefault="001124AC" w:rsidP="001124AC">
            <w:pPr>
              <w:widowControl w:val="0"/>
              <w:suppressAutoHyphens/>
              <w:autoSpaceDN w:val="0"/>
              <w:spacing w:line="360" w:lineRule="exact"/>
              <w:jc w:val="both"/>
              <w:textAlignment w:val="baseline"/>
            </w:pPr>
            <w:r w:rsidRPr="009B62A9">
              <w:t xml:space="preserve">453115, Республика Башкортостан, </w:t>
            </w:r>
          </w:p>
          <w:p w:rsidR="001124AC" w:rsidRPr="009B62A9" w:rsidRDefault="001124AC" w:rsidP="001124AC">
            <w:pPr>
              <w:widowControl w:val="0"/>
              <w:suppressAutoHyphens/>
              <w:autoSpaceDN w:val="0"/>
              <w:spacing w:line="360" w:lineRule="exact"/>
              <w:jc w:val="both"/>
              <w:textAlignment w:val="baseline"/>
            </w:pPr>
            <w:r w:rsidRPr="009B62A9">
              <w:t xml:space="preserve">г. Стерлитамак, ул. </w:t>
            </w:r>
            <w:proofErr w:type="spellStart"/>
            <w:r w:rsidRPr="009B62A9">
              <w:t>Нагуманова</w:t>
            </w:r>
            <w:proofErr w:type="spellEnd"/>
            <w:r w:rsidRPr="009B62A9">
              <w:t>, 54</w:t>
            </w:r>
          </w:p>
          <w:p w:rsidR="001124AC" w:rsidRPr="009B62A9" w:rsidRDefault="001124AC" w:rsidP="001124AC">
            <w:pPr>
              <w:widowControl w:val="0"/>
              <w:suppressAutoHyphens/>
              <w:autoSpaceDN w:val="0"/>
              <w:spacing w:line="360" w:lineRule="exact"/>
              <w:jc w:val="both"/>
              <w:textAlignment w:val="baseline"/>
            </w:pPr>
            <w:r w:rsidRPr="009B62A9">
              <w:t>ИНН 0268035127 КПП 026801001</w:t>
            </w:r>
          </w:p>
          <w:p w:rsidR="001124AC" w:rsidRPr="009B62A9" w:rsidRDefault="001124AC" w:rsidP="001124AC">
            <w:pPr>
              <w:widowControl w:val="0"/>
              <w:suppressAutoHyphens/>
              <w:autoSpaceDN w:val="0"/>
              <w:spacing w:line="360" w:lineRule="exact"/>
              <w:jc w:val="both"/>
              <w:textAlignment w:val="baseline"/>
            </w:pPr>
            <w:proofErr w:type="gramStart"/>
            <w:r w:rsidRPr="009B62A9">
              <w:t>р</w:t>
            </w:r>
            <w:proofErr w:type="gramEnd"/>
            <w:r w:rsidRPr="009B62A9">
              <w:t>/с 40703810306600002078</w:t>
            </w:r>
          </w:p>
          <w:p w:rsidR="001124AC" w:rsidRPr="009B62A9" w:rsidRDefault="001124AC" w:rsidP="001124AC">
            <w:pPr>
              <w:widowControl w:val="0"/>
              <w:suppressAutoHyphens/>
              <w:autoSpaceDN w:val="0"/>
              <w:spacing w:line="360" w:lineRule="exact"/>
              <w:jc w:val="both"/>
              <w:textAlignment w:val="baseline"/>
            </w:pPr>
            <w:r w:rsidRPr="009B62A9">
              <w:t xml:space="preserve">Башкирское отделение № 8598 ПАО Сбербанка </w:t>
            </w:r>
            <w:proofErr w:type="spellStart"/>
            <w:r w:rsidRPr="009B62A9">
              <w:t>г</w:t>
            </w:r>
            <w:proofErr w:type="gramStart"/>
            <w:r w:rsidRPr="009B62A9">
              <w:t>.У</w:t>
            </w:r>
            <w:proofErr w:type="gramEnd"/>
            <w:r w:rsidRPr="009B62A9">
              <w:t>фа</w:t>
            </w:r>
            <w:proofErr w:type="spellEnd"/>
          </w:p>
          <w:p w:rsidR="001124AC" w:rsidRPr="009B62A9" w:rsidRDefault="001124AC" w:rsidP="001124AC">
            <w:pPr>
              <w:widowControl w:val="0"/>
              <w:suppressAutoHyphens/>
              <w:autoSpaceDN w:val="0"/>
              <w:spacing w:line="360" w:lineRule="exact"/>
              <w:jc w:val="both"/>
              <w:textAlignment w:val="baseline"/>
            </w:pPr>
            <w:r w:rsidRPr="009B62A9">
              <w:t>к/с 30101810300000000601</w:t>
            </w:r>
          </w:p>
          <w:p w:rsidR="001124AC" w:rsidRPr="009B62A9" w:rsidRDefault="001124AC" w:rsidP="001124AC">
            <w:pPr>
              <w:widowControl w:val="0"/>
              <w:suppressAutoHyphens/>
              <w:autoSpaceDN w:val="0"/>
              <w:spacing w:line="360" w:lineRule="exact"/>
              <w:jc w:val="both"/>
              <w:textAlignment w:val="baseline"/>
            </w:pPr>
            <w:r w:rsidRPr="009B62A9">
              <w:t>БИК048073601ОКПО33824437</w:t>
            </w:r>
          </w:p>
          <w:p w:rsidR="001124AC" w:rsidRPr="009B62A9" w:rsidRDefault="001124AC" w:rsidP="001124AC">
            <w:pPr>
              <w:widowControl w:val="0"/>
              <w:suppressAutoHyphens/>
              <w:autoSpaceDN w:val="0"/>
              <w:spacing w:line="360" w:lineRule="exact"/>
              <w:jc w:val="both"/>
              <w:textAlignment w:val="baseline"/>
            </w:pPr>
            <w:r w:rsidRPr="009B62A9">
              <w:t>E-</w:t>
            </w:r>
            <w:proofErr w:type="spellStart"/>
            <w:r w:rsidRPr="009B62A9">
              <w:t>mail</w:t>
            </w:r>
            <w:proofErr w:type="spellEnd"/>
            <w:r w:rsidRPr="009B62A9">
              <w:t>: ubstr1@mail.ru</w:t>
            </w:r>
          </w:p>
          <w:p w:rsidR="001124AC" w:rsidRPr="009B62A9" w:rsidRDefault="001124AC" w:rsidP="001124AC">
            <w:pPr>
              <w:widowControl w:val="0"/>
              <w:suppressAutoHyphens/>
              <w:autoSpaceDN w:val="0"/>
              <w:spacing w:line="360" w:lineRule="exact"/>
              <w:jc w:val="both"/>
              <w:textAlignment w:val="baseline"/>
            </w:pPr>
            <w:r w:rsidRPr="009B62A9">
              <w:t>Тел./факс: (347) 305-335, 305-315</w:t>
            </w:r>
          </w:p>
          <w:p w:rsidR="00F525F7" w:rsidRPr="00F525F7" w:rsidRDefault="00F525F7" w:rsidP="00F525F7">
            <w:pPr>
              <w:widowControl w:val="0"/>
              <w:suppressAutoHyphens/>
              <w:autoSpaceDN w:val="0"/>
              <w:spacing w:line="360" w:lineRule="exact"/>
              <w:jc w:val="both"/>
              <w:textAlignment w:val="baseline"/>
              <w:rPr>
                <w:b/>
                <w:lang w:eastAsia="en-US"/>
              </w:rPr>
            </w:pPr>
          </w:p>
          <w:p w:rsidR="00F525F7" w:rsidRPr="00F525F7" w:rsidRDefault="00F525F7" w:rsidP="001124AC">
            <w:pPr>
              <w:spacing w:line="360" w:lineRule="exact"/>
              <w:jc w:val="both"/>
              <w:rPr>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widowControl w:val="0"/>
              <w:suppressAutoHyphens/>
              <w:autoSpaceDN w:val="0"/>
              <w:spacing w:line="360" w:lineRule="exact"/>
              <w:jc w:val="both"/>
              <w:textAlignment w:val="baseline"/>
              <w:rPr>
                <w:b/>
                <w:lang w:eastAsia="en-US"/>
              </w:rPr>
            </w:pPr>
            <w:r w:rsidRPr="00F525F7">
              <w:rPr>
                <w:b/>
                <w:lang w:eastAsia="en-US"/>
              </w:rPr>
              <w:t>Поставщик:</w:t>
            </w:r>
          </w:p>
          <w:p w:rsidR="00F525F7" w:rsidRPr="00F525F7" w:rsidRDefault="00F525F7" w:rsidP="00F525F7">
            <w:pPr>
              <w:spacing w:line="360" w:lineRule="exact"/>
            </w:pPr>
            <w:r w:rsidRPr="00F525F7">
              <w:t xml:space="preserve">Место нахождения: </w:t>
            </w:r>
          </w:p>
          <w:p w:rsidR="00F525F7" w:rsidRPr="00F525F7" w:rsidRDefault="00F525F7" w:rsidP="00F525F7">
            <w:pPr>
              <w:spacing w:line="360" w:lineRule="exact"/>
            </w:pPr>
            <w:r w:rsidRPr="00F525F7">
              <w:t>ИНН:</w:t>
            </w:r>
          </w:p>
          <w:p w:rsidR="00F525F7" w:rsidRPr="00F525F7" w:rsidRDefault="00F525F7" w:rsidP="00F525F7">
            <w:pPr>
              <w:spacing w:line="360" w:lineRule="exact"/>
            </w:pPr>
            <w:r w:rsidRPr="00F525F7">
              <w:t>КПП:</w:t>
            </w:r>
          </w:p>
          <w:p w:rsidR="00F525F7" w:rsidRPr="00F525F7" w:rsidRDefault="00F525F7" w:rsidP="00F525F7">
            <w:pPr>
              <w:spacing w:line="360" w:lineRule="exact"/>
            </w:pPr>
            <w:r w:rsidRPr="00F525F7">
              <w:t>ОГРН:</w:t>
            </w:r>
          </w:p>
          <w:p w:rsidR="00F525F7" w:rsidRPr="00F525F7" w:rsidRDefault="00F525F7" w:rsidP="00F525F7">
            <w:pPr>
              <w:spacing w:line="360" w:lineRule="exact"/>
              <w:jc w:val="both"/>
            </w:pPr>
            <w:r w:rsidRPr="00F525F7">
              <w:t>К/С:</w:t>
            </w:r>
          </w:p>
          <w:p w:rsidR="00F525F7" w:rsidRPr="00F525F7" w:rsidRDefault="00F525F7" w:rsidP="00F525F7">
            <w:pPr>
              <w:spacing w:line="360" w:lineRule="exact"/>
              <w:jc w:val="both"/>
            </w:pPr>
            <w:r w:rsidRPr="00F525F7">
              <w:t>Банк:</w:t>
            </w:r>
          </w:p>
          <w:p w:rsidR="00F525F7" w:rsidRPr="00F525F7" w:rsidRDefault="00F525F7" w:rsidP="00F525F7">
            <w:pPr>
              <w:spacing w:line="360" w:lineRule="exact"/>
              <w:jc w:val="both"/>
            </w:pPr>
            <w:r w:rsidRPr="00F525F7">
              <w:t xml:space="preserve">БИК: </w:t>
            </w:r>
          </w:p>
          <w:p w:rsidR="00F525F7" w:rsidRPr="00F525F7" w:rsidRDefault="00F525F7" w:rsidP="00F525F7">
            <w:pPr>
              <w:spacing w:line="360" w:lineRule="exact"/>
            </w:pPr>
            <w:proofErr w:type="gramStart"/>
            <w:r w:rsidRPr="00F525F7">
              <w:t>Р</w:t>
            </w:r>
            <w:proofErr w:type="gramEnd"/>
            <w:r w:rsidRPr="00F525F7">
              <w:t xml:space="preserve">/С: </w:t>
            </w:r>
          </w:p>
          <w:p w:rsidR="00F525F7" w:rsidRPr="00F525F7" w:rsidRDefault="00F525F7" w:rsidP="00F525F7">
            <w:pPr>
              <w:spacing w:line="360" w:lineRule="exact"/>
              <w:jc w:val="both"/>
              <w:rPr>
                <w:bCs/>
              </w:rPr>
            </w:pPr>
            <w:r w:rsidRPr="00F525F7">
              <w:t xml:space="preserve">Электронная почта: </w:t>
            </w:r>
          </w:p>
          <w:p w:rsidR="00F525F7" w:rsidRPr="00F525F7" w:rsidRDefault="00F525F7" w:rsidP="00F525F7">
            <w:pPr>
              <w:spacing w:line="360" w:lineRule="exact"/>
              <w:jc w:val="both"/>
            </w:pPr>
          </w:p>
        </w:tc>
      </w:tr>
      <w:tr w:rsidR="00F525F7" w:rsidRPr="00F525F7" w:rsidTr="00C63FBB">
        <w:trPr>
          <w:trHeight w:val="1427"/>
        </w:trPr>
        <w:tc>
          <w:tcPr>
            <w:tcW w:w="4503"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snapToGrid w:val="0"/>
              <w:spacing w:line="360" w:lineRule="exact"/>
              <w:jc w:val="both"/>
              <w:rPr>
                <w:rFonts w:eastAsia="Calibri"/>
              </w:rPr>
            </w:pPr>
          </w:p>
          <w:p w:rsidR="00F525F7" w:rsidRPr="00F525F7" w:rsidRDefault="001124AC" w:rsidP="00F525F7">
            <w:pPr>
              <w:snapToGrid w:val="0"/>
              <w:spacing w:line="360" w:lineRule="exact"/>
              <w:jc w:val="both"/>
              <w:rPr>
                <w:rFonts w:eastAsia="Calibri"/>
              </w:rPr>
            </w:pPr>
            <w:r>
              <w:rPr>
                <w:rFonts w:eastAsia="Calibri"/>
              </w:rPr>
              <w:t>_______________</w:t>
            </w:r>
            <w:r>
              <w:rPr>
                <w:rFonts w:eastAsia="Calibri"/>
                <w:kern w:val="3"/>
              </w:rPr>
              <w:t xml:space="preserve">/Ю.В. </w:t>
            </w:r>
            <w:proofErr w:type="spellStart"/>
            <w:r>
              <w:rPr>
                <w:rFonts w:eastAsia="Calibri"/>
                <w:kern w:val="3"/>
              </w:rPr>
              <w:t>Саидгалина</w:t>
            </w:r>
            <w:proofErr w:type="spellEnd"/>
            <w:r>
              <w:rPr>
                <w:rFonts w:eastAsia="Calibri"/>
                <w:kern w:val="3"/>
              </w:rPr>
              <w:t>/</w:t>
            </w:r>
          </w:p>
          <w:p w:rsidR="00F525F7" w:rsidRPr="00F525F7" w:rsidRDefault="00F525F7" w:rsidP="00F525F7">
            <w:pPr>
              <w:snapToGrid w:val="0"/>
              <w:spacing w:line="360" w:lineRule="exact"/>
              <w:jc w:val="both"/>
              <w:rPr>
                <w:rFonts w:eastAsia="Calibri"/>
              </w:rPr>
            </w:pPr>
          </w:p>
        </w:tc>
        <w:tc>
          <w:tcPr>
            <w:tcW w:w="4961"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keepNext/>
              <w:keepLines/>
              <w:widowControl w:val="0"/>
              <w:suppressAutoHyphens/>
              <w:autoSpaceDN w:val="0"/>
              <w:spacing w:line="360" w:lineRule="exact"/>
              <w:jc w:val="both"/>
              <w:textAlignment w:val="baseline"/>
              <w:outlineLvl w:val="2"/>
              <w:rPr>
                <w:lang w:val="en-US" w:eastAsia="en-US"/>
              </w:rPr>
            </w:pPr>
          </w:p>
          <w:p w:rsidR="00F525F7" w:rsidRPr="00F525F7" w:rsidRDefault="00F525F7" w:rsidP="00F525F7">
            <w:pPr>
              <w:widowControl w:val="0"/>
              <w:suppressAutoHyphens/>
              <w:autoSpaceDN w:val="0"/>
              <w:spacing w:line="360" w:lineRule="exact"/>
              <w:jc w:val="both"/>
              <w:textAlignment w:val="baseline"/>
              <w:rPr>
                <w:lang w:val="en-US" w:eastAsia="en-US"/>
              </w:rPr>
            </w:pPr>
            <w:r w:rsidRPr="00F525F7">
              <w:rPr>
                <w:lang w:val="en-US" w:eastAsia="en-US"/>
              </w:rPr>
              <w:t>___________________/ __________/</w:t>
            </w:r>
          </w:p>
          <w:p w:rsidR="00F525F7" w:rsidRPr="00F525F7" w:rsidRDefault="00F525F7" w:rsidP="00F525F7">
            <w:pPr>
              <w:widowControl w:val="0"/>
              <w:suppressAutoHyphens/>
              <w:autoSpaceDN w:val="0"/>
              <w:spacing w:line="360" w:lineRule="exact"/>
              <w:jc w:val="both"/>
              <w:textAlignment w:val="baseline"/>
              <w:rPr>
                <w:lang w:val="en-US" w:eastAsia="en-US"/>
              </w:rPr>
            </w:pPr>
          </w:p>
        </w:tc>
      </w:tr>
    </w:tbl>
    <w:p w:rsidR="00F525F7" w:rsidRPr="00F525F7" w:rsidRDefault="00F525F7" w:rsidP="00F525F7">
      <w:pPr>
        <w:widowControl w:val="0"/>
        <w:tabs>
          <w:tab w:val="center" w:pos="4677"/>
          <w:tab w:val="right" w:pos="9355"/>
        </w:tabs>
        <w:autoSpaceDE w:val="0"/>
        <w:autoSpaceDN w:val="0"/>
        <w:adjustRightInd w:val="0"/>
        <w:spacing w:line="360" w:lineRule="exact"/>
        <w:jc w:val="both"/>
        <w:rPr>
          <w:b/>
          <w:bCs/>
        </w:rPr>
      </w:pPr>
    </w:p>
    <w:p w:rsidR="00F525F7" w:rsidRPr="00F525F7" w:rsidRDefault="00F525F7" w:rsidP="00F525F7">
      <w:pPr>
        <w:suppressAutoHyphens/>
        <w:autoSpaceDN w:val="0"/>
        <w:spacing w:line="360" w:lineRule="exact"/>
        <w:jc w:val="both"/>
        <w:textAlignment w:val="baseline"/>
        <w:rPr>
          <w:rFonts w:eastAsia="Calibri"/>
          <w:b/>
          <w:bCs/>
          <w:kern w:val="3"/>
        </w:rPr>
      </w:pPr>
      <w:r w:rsidRPr="00F525F7">
        <w:rPr>
          <w:rFonts w:eastAsia="Calibri"/>
          <w:b/>
          <w:bCs/>
          <w:kern w:val="3"/>
        </w:rPr>
        <w:t xml:space="preserve">                    </w:t>
      </w: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i/>
          <w:kern w:val="3"/>
        </w:rPr>
      </w:pPr>
      <w:r w:rsidRPr="00F525F7">
        <w:rPr>
          <w:rFonts w:eastAsia="Calibri"/>
          <w:i/>
          <w:kern w:val="3"/>
        </w:rPr>
        <w:lastRenderedPageBreak/>
        <w:t>Приложение №1</w:t>
      </w:r>
    </w:p>
    <w:p w:rsidR="00F525F7" w:rsidRPr="00F525F7" w:rsidRDefault="00F525F7" w:rsidP="00F525F7">
      <w:pPr>
        <w:tabs>
          <w:tab w:val="left" w:pos="1040"/>
          <w:tab w:val="left" w:pos="1440"/>
          <w:tab w:val="left" w:pos="8000"/>
        </w:tabs>
        <w:suppressAutoHyphens/>
        <w:autoSpaceDN w:val="0"/>
        <w:spacing w:line="360" w:lineRule="exact"/>
        <w:jc w:val="right"/>
        <w:textAlignment w:val="baseline"/>
        <w:rPr>
          <w:rFonts w:eastAsia="Calibri"/>
          <w:i/>
          <w:kern w:val="3"/>
        </w:rPr>
      </w:pPr>
      <w:r w:rsidRPr="00F525F7">
        <w:rPr>
          <w:rFonts w:eastAsia="Calibri"/>
          <w:i/>
          <w:kern w:val="3"/>
        </w:rPr>
        <w:t>к Договору №</w:t>
      </w:r>
      <w:r w:rsidR="006B6A48">
        <w:rPr>
          <w:rFonts w:eastAsia="Calibri"/>
          <w:i/>
          <w:kern w:val="3"/>
        </w:rPr>
        <w:t>____</w:t>
      </w:r>
      <w:r w:rsidRPr="00F525F7">
        <w:rPr>
          <w:rFonts w:eastAsia="Calibri"/>
          <w:i/>
          <w:kern w:val="3"/>
        </w:rPr>
        <w:t>_____ от «___» ____________ 20</w:t>
      </w:r>
      <w:r w:rsidR="006B6A48">
        <w:rPr>
          <w:rFonts w:eastAsia="Calibri"/>
          <w:i/>
          <w:kern w:val="3"/>
        </w:rPr>
        <w:t>22</w:t>
      </w:r>
      <w:r w:rsidRPr="00F525F7">
        <w:rPr>
          <w:rFonts w:eastAsia="Calibri"/>
          <w:i/>
          <w:kern w:val="3"/>
        </w:rPr>
        <w:t>г.</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b/>
          <w:i/>
          <w:kern w:val="3"/>
        </w:rPr>
      </w:pPr>
      <w:r w:rsidRPr="00F525F7">
        <w:rPr>
          <w:rFonts w:eastAsia="Calibri"/>
          <w:b/>
          <w:i/>
          <w:kern w:val="3"/>
        </w:rPr>
        <w:t xml:space="preserve">Спецификация  </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b/>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r w:rsidRPr="00F525F7">
        <w:rPr>
          <w:rFonts w:eastAsia="Calibri"/>
          <w:i/>
          <w:kern w:val="3"/>
        </w:rPr>
        <w:t xml:space="preserve">г. </w:t>
      </w:r>
      <w:r w:rsidR="009B62A9">
        <w:rPr>
          <w:rFonts w:eastAsia="Calibri"/>
          <w:i/>
          <w:kern w:val="3"/>
        </w:rPr>
        <w:t>Стерлитамак</w:t>
      </w:r>
      <w:r w:rsidRPr="00F525F7">
        <w:rPr>
          <w:rFonts w:eastAsia="Calibri"/>
          <w:i/>
          <w:kern w:val="3"/>
        </w:rPr>
        <w:t xml:space="preserve">                                                                           </w:t>
      </w:r>
      <w:r w:rsidR="009B62A9">
        <w:rPr>
          <w:rFonts w:eastAsia="Calibri"/>
          <w:i/>
          <w:kern w:val="3"/>
        </w:rPr>
        <w:t xml:space="preserve">          </w:t>
      </w:r>
      <w:r w:rsidRPr="00F525F7">
        <w:rPr>
          <w:rFonts w:eastAsia="Calibri"/>
          <w:i/>
          <w:kern w:val="3"/>
        </w:rPr>
        <w:t xml:space="preserve"> «___» _________ 20</w:t>
      </w:r>
      <w:r w:rsidR="009B62A9">
        <w:rPr>
          <w:rFonts w:eastAsia="Calibri"/>
          <w:i/>
          <w:kern w:val="3"/>
        </w:rPr>
        <w:t>22</w:t>
      </w:r>
      <w:r w:rsidRPr="00F525F7">
        <w:rPr>
          <w:rFonts w:eastAsia="Calibri"/>
          <w:i/>
          <w:kern w:val="3"/>
        </w:rPr>
        <w:t>г.</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tbl>
      <w:tblPr>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525F7" w:rsidRPr="00F525F7" w:rsidTr="009B62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 xml:space="preserve">№ </w:t>
            </w:r>
            <w:proofErr w:type="gramStart"/>
            <w:r w:rsidRPr="00F525F7">
              <w:rPr>
                <w:rFonts w:eastAsia="Calibri"/>
                <w:i/>
                <w:kern w:val="3"/>
              </w:rPr>
              <w:t>п</w:t>
            </w:r>
            <w:proofErr w:type="gramEnd"/>
            <w:r w:rsidRPr="00F525F7">
              <w:rPr>
                <w:rFonts w:eastAsia="Calibri"/>
                <w: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Наименование Товара /Производитель</w:t>
            </w: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93" w:right="-53"/>
              <w:jc w:val="center"/>
              <w:textAlignment w:val="baseline"/>
              <w:rPr>
                <w:rFonts w:eastAsia="Calibri"/>
                <w:i/>
                <w:kern w:val="3"/>
              </w:rPr>
            </w:pPr>
            <w:r w:rsidRPr="00F525F7">
              <w:rPr>
                <w:rFonts w:eastAsia="Calibri"/>
                <w:i/>
                <w:kern w:val="3"/>
              </w:rPr>
              <w:t>Ед.</w:t>
            </w:r>
            <w:r w:rsidRPr="00F525F7">
              <w:rPr>
                <w:rFonts w:eastAsia="Calibri"/>
                <w: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93" w:right="-53"/>
              <w:jc w:val="center"/>
              <w:textAlignment w:val="baseline"/>
              <w:rPr>
                <w:rFonts w:eastAsia="Calibri"/>
                <w:i/>
                <w:kern w:val="3"/>
              </w:rPr>
            </w:pPr>
            <w:r w:rsidRPr="00F525F7">
              <w:rPr>
                <w:rFonts w:eastAsia="Calibri"/>
                <w: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163" w:right="-177"/>
              <w:jc w:val="center"/>
              <w:textAlignment w:val="baseline"/>
              <w:rPr>
                <w:rFonts w:eastAsia="Calibri"/>
                <w:i/>
                <w:kern w:val="3"/>
              </w:rPr>
            </w:pP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НДС,%.</w:t>
            </w: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/НДС не облагает</w:t>
            </w:r>
          </w:p>
          <w:p w:rsidR="00F525F7" w:rsidRPr="00F525F7" w:rsidRDefault="00F525F7" w:rsidP="00F525F7">
            <w:pPr>
              <w:suppressAutoHyphens/>
              <w:autoSpaceDN w:val="0"/>
              <w:snapToGrid w:val="0"/>
              <w:spacing w:line="360" w:lineRule="exact"/>
              <w:jc w:val="center"/>
              <w:textAlignment w:val="baseline"/>
              <w:rPr>
                <w:rFonts w:eastAsia="Calibri"/>
                <w:i/>
                <w:kern w:val="3"/>
              </w:rPr>
            </w:pPr>
            <w:proofErr w:type="spellStart"/>
            <w:r w:rsidRPr="00F525F7">
              <w:rPr>
                <w:rFonts w:eastAsia="Calibri"/>
                <w:i/>
                <w:kern w:val="3"/>
              </w:rPr>
              <w:t>ся</w:t>
            </w:r>
            <w:proofErr w:type="spellEnd"/>
            <w:r w:rsidRPr="00F525F7" w:rsidDel="00D2038E">
              <w:rPr>
                <w:rFonts w:eastAsia="Calibri"/>
                <w:i/>
                <w:kern w:val="3"/>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Сумма НДС, руб.</w:t>
            </w:r>
          </w:p>
          <w:p w:rsidR="00F525F7" w:rsidRPr="00F525F7" w:rsidRDefault="00F525F7" w:rsidP="00F525F7">
            <w:pPr>
              <w:suppressAutoHyphens/>
              <w:autoSpaceDN w:val="0"/>
              <w:snapToGrid w:val="0"/>
              <w:spacing w:line="360" w:lineRule="exact"/>
              <w:jc w:val="center"/>
              <w:textAlignment w:val="baseline"/>
              <w:rPr>
                <w:rFonts w:eastAsia="Calibri"/>
                <w: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proofErr w:type="gramStart"/>
            <w:r w:rsidRPr="00F525F7">
              <w:rPr>
                <w:rFonts w:eastAsia="Calibri"/>
                <w:i/>
                <w:kern w:val="3"/>
              </w:rPr>
              <w:t>Стоимость</w:t>
            </w:r>
            <w:proofErr w:type="gramEnd"/>
            <w:r w:rsidRPr="00F525F7">
              <w:rPr>
                <w:rFonts w:eastAsia="Calibri"/>
                <w:i/>
                <w:kern w:val="3"/>
              </w:rPr>
              <w:t xml:space="preserve"> включая НДС, руб./ НДС не облагается</w:t>
            </w:r>
          </w:p>
        </w:tc>
      </w:tr>
      <w:tr w:rsidR="00F525F7" w:rsidRPr="00F525F7" w:rsidTr="009B62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autoSpaceDN w:val="0"/>
              <w:snapToGrid w:val="0"/>
              <w:spacing w:line="360" w:lineRule="exact"/>
              <w:jc w:val="both"/>
              <w:textAlignment w:val="baseline"/>
              <w:rPr>
                <w:rFonts w:eastAsia="Calibri"/>
                <w: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108" w:right="-108"/>
              <w:jc w:val="both"/>
              <w:textAlignment w:val="baseline"/>
              <w:rPr>
                <w:rFonts w:eastAsia="Calibri"/>
                <w: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right="-108"/>
              <w:jc w:val="both"/>
              <w:textAlignment w:val="baseline"/>
              <w:rPr>
                <w:rFonts w:eastAsia="Calibri"/>
                <w: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r w:rsidR="00F525F7" w:rsidRPr="00F525F7" w:rsidTr="009B62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r w:rsidR="00F525F7" w:rsidRPr="00F525F7" w:rsidTr="009B62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bl>
    <w:p w:rsidR="00F525F7" w:rsidRPr="00F525F7" w:rsidRDefault="00F525F7" w:rsidP="00F525F7">
      <w:pPr>
        <w:widowControl w:val="0"/>
        <w:tabs>
          <w:tab w:val="center" w:pos="4677"/>
          <w:tab w:val="right" w:pos="9355"/>
        </w:tabs>
        <w:autoSpaceDE w:val="0"/>
        <w:autoSpaceDN w:val="0"/>
        <w:adjustRightInd w:val="0"/>
        <w:spacing w:line="360" w:lineRule="exact"/>
        <w:ind w:firstLine="426"/>
        <w:jc w:val="both"/>
        <w:rPr>
          <w:bCs/>
          <w:i/>
        </w:rPr>
      </w:pPr>
    </w:p>
    <w:p w:rsidR="00F525F7" w:rsidRPr="00F525F7" w:rsidRDefault="00F525F7" w:rsidP="00F525F7">
      <w:pPr>
        <w:widowControl w:val="0"/>
        <w:tabs>
          <w:tab w:val="center" w:pos="4677"/>
          <w:tab w:val="right" w:pos="9355"/>
        </w:tabs>
        <w:autoSpaceDE w:val="0"/>
        <w:autoSpaceDN w:val="0"/>
        <w:adjustRightInd w:val="0"/>
        <w:spacing w:line="360" w:lineRule="exact"/>
        <w:ind w:firstLine="426"/>
        <w:jc w:val="both"/>
        <w:rPr>
          <w:i/>
          <w:iCs/>
          <w:shd w:val="clear" w:color="auto" w:fill="FFFFFF"/>
        </w:rPr>
      </w:pPr>
      <w:r w:rsidRPr="00F525F7">
        <w:rPr>
          <w:bCs/>
          <w:i/>
        </w:rPr>
        <w:t>Итого по Спецификации</w:t>
      </w:r>
      <w:proofErr w:type="gramStart"/>
      <w:r w:rsidRPr="00F525F7">
        <w:rPr>
          <w:bCs/>
          <w:i/>
        </w:rPr>
        <w:t xml:space="preserve"> - </w:t>
      </w:r>
      <w:r w:rsidRPr="00F525F7">
        <w:rPr>
          <w:i/>
          <w:iCs/>
          <w:shd w:val="clear" w:color="auto" w:fill="FFFFFF"/>
        </w:rPr>
        <w:t xml:space="preserve">______  (___________) </w:t>
      </w:r>
      <w:proofErr w:type="gramEnd"/>
      <w:r w:rsidRPr="00F525F7">
        <w:rPr>
          <w:i/>
          <w:iCs/>
          <w:shd w:val="clear" w:color="auto" w:fill="FFFFFF"/>
        </w:rPr>
        <w:t>рублей ___ копеек, в том числе НДС ___% - _____ (_______________) рублей _____ копеек /или НДС не облагается.</w:t>
      </w:r>
    </w:p>
    <w:p w:rsidR="00F525F7" w:rsidRPr="00F525F7" w:rsidRDefault="00F525F7" w:rsidP="00F525F7">
      <w:pPr>
        <w:suppressAutoHyphens/>
        <w:autoSpaceDN w:val="0"/>
        <w:spacing w:line="360" w:lineRule="exact"/>
        <w:jc w:val="both"/>
        <w:textAlignment w:val="baseline"/>
        <w:rPr>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i/>
          <w:kern w:val="3"/>
        </w:rPr>
      </w:pPr>
    </w:p>
    <w:p w:rsidR="00F525F7" w:rsidRPr="00F525F7"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 </w:t>
      </w:r>
      <w:r w:rsidR="00F525F7" w:rsidRPr="00F525F7">
        <w:rPr>
          <w:rFonts w:eastAsia="Calibri"/>
          <w:i/>
          <w:kern w:val="3"/>
        </w:rPr>
        <w:t xml:space="preserve">от Покупателя </w:t>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t xml:space="preserve">                  от Поставщика</w:t>
      </w:r>
    </w:p>
    <w:p w:rsidR="009B62A9"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Главный врач </w:t>
      </w:r>
    </w:p>
    <w:p w:rsidR="009B62A9" w:rsidRDefault="009B62A9" w:rsidP="00F525F7">
      <w:pPr>
        <w:suppressAutoHyphens/>
        <w:autoSpaceDN w:val="0"/>
        <w:spacing w:line="360" w:lineRule="exact"/>
        <w:jc w:val="both"/>
        <w:textAlignment w:val="baseline"/>
        <w:rPr>
          <w:rFonts w:eastAsia="Calibri"/>
          <w:i/>
          <w:kern w:val="3"/>
        </w:rPr>
      </w:pPr>
      <w:r>
        <w:rPr>
          <w:rFonts w:eastAsia="Calibri"/>
          <w:i/>
          <w:kern w:val="3"/>
        </w:rPr>
        <w:t>ЧУЗ «РЖД-Медицина</w:t>
      </w:r>
    </w:p>
    <w:p w:rsidR="00F525F7" w:rsidRPr="00F525F7"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 </w:t>
      </w:r>
      <w:proofErr w:type="spellStart"/>
      <w:r>
        <w:rPr>
          <w:rFonts w:eastAsia="Calibri"/>
          <w:i/>
          <w:kern w:val="3"/>
        </w:rPr>
        <w:t>г</w:t>
      </w:r>
      <w:proofErr w:type="gramStart"/>
      <w:r>
        <w:rPr>
          <w:rFonts w:eastAsia="Calibri"/>
          <w:i/>
          <w:kern w:val="3"/>
        </w:rPr>
        <w:t>.С</w:t>
      </w:r>
      <w:proofErr w:type="gramEnd"/>
      <w:r>
        <w:rPr>
          <w:rFonts w:eastAsia="Calibri"/>
          <w:i/>
          <w:kern w:val="3"/>
        </w:rPr>
        <w:t>терлитамак</w:t>
      </w:r>
      <w:proofErr w:type="spellEnd"/>
      <w:r>
        <w:rPr>
          <w:rFonts w:eastAsia="Calibri"/>
          <w:i/>
          <w:kern w:val="3"/>
        </w:rPr>
        <w:t>»</w:t>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t xml:space="preserve">     </w:t>
      </w:r>
    </w:p>
    <w:p w:rsidR="00F525F7" w:rsidRPr="00F525F7" w:rsidRDefault="00F525F7" w:rsidP="00F525F7">
      <w:pPr>
        <w:suppressAutoHyphens/>
        <w:autoSpaceDN w:val="0"/>
        <w:spacing w:line="360" w:lineRule="exact"/>
        <w:ind w:left="283"/>
        <w:jc w:val="both"/>
        <w:textAlignment w:val="baseline"/>
        <w:rPr>
          <w:rFonts w:eastAsia="Calibri"/>
          <w:i/>
          <w:kern w:val="3"/>
        </w:rPr>
      </w:pPr>
    </w:p>
    <w:p w:rsidR="00F525F7" w:rsidRPr="00F525F7" w:rsidRDefault="009B62A9" w:rsidP="00F525F7">
      <w:pPr>
        <w:suppressAutoHyphens/>
        <w:autoSpaceDN w:val="0"/>
        <w:spacing w:line="360" w:lineRule="exact"/>
        <w:ind w:left="283"/>
        <w:jc w:val="both"/>
        <w:textAlignment w:val="baseline"/>
        <w:rPr>
          <w:rFonts w:eastAsia="Calibri"/>
          <w:i/>
          <w:kern w:val="3"/>
        </w:rPr>
      </w:pPr>
      <w:r>
        <w:rPr>
          <w:rFonts w:eastAsia="Calibri"/>
          <w:i/>
          <w:kern w:val="3"/>
        </w:rPr>
        <w:t>_______________  /</w:t>
      </w:r>
      <w:proofErr w:type="spellStart"/>
      <w:r>
        <w:rPr>
          <w:rFonts w:eastAsia="Calibri"/>
          <w:i/>
          <w:kern w:val="3"/>
        </w:rPr>
        <w:t>Ю.В.Саидгалина</w:t>
      </w:r>
      <w:proofErr w:type="spellEnd"/>
      <w:r w:rsidR="00F525F7" w:rsidRPr="00F525F7">
        <w:rPr>
          <w:rFonts w:eastAsia="Calibri"/>
          <w:i/>
          <w:kern w:val="3"/>
        </w:rPr>
        <w:t>/</w:t>
      </w:r>
      <w:r w:rsidR="00F525F7" w:rsidRPr="00F525F7">
        <w:rPr>
          <w:rFonts w:eastAsia="Calibri"/>
          <w:i/>
          <w:kern w:val="3"/>
        </w:rPr>
        <w:tab/>
      </w:r>
      <w:r w:rsidR="00F525F7" w:rsidRPr="00F525F7">
        <w:rPr>
          <w:rFonts w:eastAsia="Calibri"/>
          <w:i/>
          <w:kern w:val="3"/>
        </w:rPr>
        <w:tab/>
        <w:t xml:space="preserve">     ________________ /______________/</w:t>
      </w:r>
    </w:p>
    <w:p w:rsidR="00F525F7" w:rsidRPr="00F525F7" w:rsidRDefault="00F525F7" w:rsidP="00F525F7">
      <w:pPr>
        <w:suppressAutoHyphens/>
        <w:autoSpaceDN w:val="0"/>
        <w:spacing w:line="360" w:lineRule="exact"/>
        <w:jc w:val="both"/>
        <w:textAlignment w:val="baseline"/>
        <w:rPr>
          <w:rFonts w:eastAsia="Calibri"/>
          <w:i/>
          <w:kern w:val="3"/>
        </w:rPr>
      </w:pPr>
      <w:r w:rsidRPr="00F525F7">
        <w:rPr>
          <w:rFonts w:eastAsia="Calibri"/>
          <w:i/>
          <w:kern w:val="3"/>
        </w:rPr>
        <w:t xml:space="preserve">                    </w:t>
      </w:r>
    </w:p>
    <w:p w:rsidR="00F525F7" w:rsidRPr="00F525F7" w:rsidRDefault="00F525F7" w:rsidP="00F525F7">
      <w:pPr>
        <w:suppressAutoHyphens/>
        <w:autoSpaceDN w:val="0"/>
        <w:spacing w:line="360" w:lineRule="exact"/>
        <w:ind w:left="283"/>
        <w:jc w:val="both"/>
        <w:textAlignment w:val="baseline"/>
        <w:rPr>
          <w:rFonts w:eastAsia="Calibri"/>
          <w:kern w:val="3"/>
        </w:rPr>
      </w:pPr>
      <w:r w:rsidRPr="00F525F7">
        <w:rPr>
          <w:rFonts w:eastAsia="Calibri"/>
          <w:kern w:val="3"/>
        </w:rPr>
        <w:t xml:space="preserve">                                                                                                                                                               </w:t>
      </w: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323"/>
          <w:tab w:val="left" w:pos="1723"/>
          <w:tab w:val="left" w:pos="8283"/>
        </w:tabs>
        <w:suppressAutoHyphens/>
        <w:autoSpaceDN w:val="0"/>
        <w:spacing w:line="360" w:lineRule="exact"/>
        <w:ind w:left="283"/>
        <w:jc w:val="center"/>
        <w:textAlignment w:val="baseline"/>
        <w:rPr>
          <w:rFonts w:eastAsia="Calibri"/>
          <w:kern w:val="3"/>
        </w:rPr>
      </w:pPr>
      <w:r w:rsidRPr="00F525F7">
        <w:rPr>
          <w:rFonts w:eastAsia="Calibri"/>
          <w:kern w:val="3"/>
        </w:rPr>
        <w:t xml:space="preserve">                                                                                                                </w:t>
      </w:r>
    </w:p>
    <w:sectPr w:rsidR="00F525F7" w:rsidRPr="00F525F7" w:rsidSect="009B62A9">
      <w:footerReference w:type="even" r:id="rId17"/>
      <w:footerReference w:type="default" r:id="rId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83" w:rsidRDefault="00734883" w:rsidP="00CA4099">
      <w:r>
        <w:separator/>
      </w:r>
    </w:p>
  </w:endnote>
  <w:endnote w:type="continuationSeparator" w:id="0">
    <w:p w:rsidR="00734883" w:rsidRDefault="00734883"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BB" w:rsidRDefault="00C63F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3FBB" w:rsidRDefault="00C63F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BB" w:rsidRDefault="00C63F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0A6E">
      <w:rPr>
        <w:rStyle w:val="a8"/>
        <w:noProof/>
      </w:rPr>
      <w:t>6</w:t>
    </w:r>
    <w:r>
      <w:rPr>
        <w:rStyle w:val="a8"/>
      </w:rPr>
      <w:fldChar w:fldCharType="end"/>
    </w:r>
  </w:p>
  <w:p w:rsidR="00C63FBB" w:rsidRDefault="00C63F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BB" w:rsidRDefault="00C63F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3FBB" w:rsidRDefault="00C63FB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BB" w:rsidRDefault="00C63F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0A6E">
      <w:rPr>
        <w:rStyle w:val="a8"/>
        <w:noProof/>
      </w:rPr>
      <w:t>37</w:t>
    </w:r>
    <w:r>
      <w:rPr>
        <w:rStyle w:val="a8"/>
      </w:rPr>
      <w:fldChar w:fldCharType="end"/>
    </w:r>
  </w:p>
  <w:p w:rsidR="00C63FBB" w:rsidRDefault="00C63F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83" w:rsidRDefault="00734883" w:rsidP="00CA4099">
      <w:r>
        <w:separator/>
      </w:r>
    </w:p>
  </w:footnote>
  <w:footnote w:type="continuationSeparator" w:id="0">
    <w:p w:rsidR="00734883" w:rsidRDefault="00734883" w:rsidP="00CA4099">
      <w:r>
        <w:continuationSeparator/>
      </w:r>
    </w:p>
  </w:footnote>
  <w:footnote w:id="1">
    <w:p w:rsidR="00C63FBB" w:rsidRPr="00AE78F2" w:rsidRDefault="00C63FBB" w:rsidP="00F525F7">
      <w:pPr>
        <w:pStyle w:val="afc"/>
      </w:pPr>
      <w:r w:rsidRPr="00AE78F2">
        <w:rPr>
          <w:rStyle w:val="afe"/>
        </w:rPr>
        <w:footnoteRef/>
      </w:r>
      <w:r w:rsidRPr="00AE78F2">
        <w:t xml:space="preserve"> </w:t>
      </w:r>
      <w:r w:rsidRPr="00E62D10">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color w:val="FF0000"/>
        </w:rPr>
        <w:t>ю</w:t>
      </w:r>
      <w:r>
        <w:t xml:space="preserve"> </w:t>
      </w:r>
      <w:r w:rsidRPr="00E62D10">
        <w:t>необходимо указать данное условие.</w:t>
      </w:r>
    </w:p>
  </w:footnote>
  <w:footnote w:id="2">
    <w:p w:rsidR="00C63FBB" w:rsidRPr="00AE78F2" w:rsidRDefault="00C63FBB" w:rsidP="00F525F7">
      <w:pPr>
        <w:pStyle w:val="afc"/>
      </w:pPr>
      <w:r w:rsidRPr="00AE78F2">
        <w:rPr>
          <w:rStyle w:val="afe"/>
        </w:rPr>
        <w:footnoteRef/>
      </w:r>
      <w:r w:rsidRPr="00AE78F2">
        <w:t xml:space="preserve"> Данный пункт не добавляется в договор, если Поставщиком является индивидуальный предприниматель.</w:t>
      </w:r>
    </w:p>
  </w:footnote>
  <w:footnote w:id="3">
    <w:p w:rsidR="00C63FBB" w:rsidRDefault="00C63FBB" w:rsidP="00F525F7">
      <w:pPr>
        <w:pStyle w:val="afc"/>
      </w:pPr>
      <w:r>
        <w:rPr>
          <w:rStyle w:val="afe"/>
        </w:rPr>
        <w:footnoteRef/>
      </w:r>
      <w:r>
        <w:t xml:space="preserve"> </w:t>
      </w:r>
      <w:r w:rsidRPr="00AE78F2">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3"/>
  </w:num>
  <w:num w:numId="7">
    <w:abstractNumId w:val="24"/>
  </w:num>
  <w:num w:numId="8">
    <w:abstractNumId w:val="25"/>
  </w:num>
  <w:num w:numId="9">
    <w:abstractNumId w:val="27"/>
  </w:num>
  <w:num w:numId="10">
    <w:abstractNumId w:val="32"/>
  </w:num>
  <w:num w:numId="11">
    <w:abstractNumId w:val="21"/>
  </w:num>
  <w:num w:numId="12">
    <w:abstractNumId w:val="35"/>
  </w:num>
  <w:num w:numId="13">
    <w:abstractNumId w:val="2"/>
  </w:num>
  <w:num w:numId="14">
    <w:abstractNumId w:val="19"/>
  </w:num>
  <w:num w:numId="15">
    <w:abstractNumId w:val="20"/>
  </w:num>
  <w:num w:numId="16">
    <w:abstractNumId w:val="15"/>
  </w:num>
  <w:num w:numId="17">
    <w:abstractNumId w:val="30"/>
  </w:num>
  <w:num w:numId="18">
    <w:abstractNumId w:val="17"/>
  </w:num>
  <w:num w:numId="19">
    <w:abstractNumId w:val="9"/>
  </w:num>
  <w:num w:numId="20">
    <w:abstractNumId w:val="22"/>
  </w:num>
  <w:num w:numId="21">
    <w:abstractNumId w:val="34"/>
  </w:num>
  <w:num w:numId="22">
    <w:abstractNumId w:val="16"/>
  </w:num>
  <w:num w:numId="23">
    <w:abstractNumId w:val="33"/>
  </w:num>
  <w:num w:numId="24">
    <w:abstractNumId w:val="38"/>
  </w:num>
  <w:num w:numId="25">
    <w:abstractNumId w:val="8"/>
  </w:num>
  <w:num w:numId="26">
    <w:abstractNumId w:val="40"/>
  </w:num>
  <w:num w:numId="27">
    <w:abstractNumId w:val="31"/>
  </w:num>
  <w:num w:numId="28">
    <w:abstractNumId w:val="18"/>
  </w:num>
  <w:num w:numId="29">
    <w:abstractNumId w:val="39"/>
  </w:num>
  <w:num w:numId="30">
    <w:abstractNumId w:val="14"/>
  </w:num>
  <w:num w:numId="31">
    <w:abstractNumId w:val="3"/>
  </w:num>
  <w:num w:numId="32">
    <w:abstractNumId w:val="26"/>
  </w:num>
  <w:num w:numId="33">
    <w:abstractNumId w:val="10"/>
  </w:num>
  <w:num w:numId="34">
    <w:abstractNumId w:val="7"/>
  </w:num>
  <w:num w:numId="35">
    <w:abstractNumId w:val="6"/>
  </w:num>
  <w:num w:numId="36">
    <w:abstractNumId w:val="11"/>
  </w:num>
  <w:num w:numId="37">
    <w:abstractNumId w:val="1"/>
  </w:num>
  <w:num w:numId="38">
    <w:abstractNumId w:val="29"/>
  </w:num>
  <w:num w:numId="39">
    <w:abstractNumId w:val="4"/>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6A57"/>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D32"/>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D70"/>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3AF"/>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4AC"/>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02A"/>
    <w:rsid w:val="00134684"/>
    <w:rsid w:val="0013483B"/>
    <w:rsid w:val="00134DE2"/>
    <w:rsid w:val="00134F13"/>
    <w:rsid w:val="0013501A"/>
    <w:rsid w:val="00135437"/>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47F"/>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09F"/>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4D80"/>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135"/>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66D"/>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058"/>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3CF1"/>
    <w:rsid w:val="002D426A"/>
    <w:rsid w:val="002D4397"/>
    <w:rsid w:val="002D4532"/>
    <w:rsid w:val="002D48EC"/>
    <w:rsid w:val="002D4B14"/>
    <w:rsid w:val="002D4DDF"/>
    <w:rsid w:val="002D4FE7"/>
    <w:rsid w:val="002D51EB"/>
    <w:rsid w:val="002D56CC"/>
    <w:rsid w:val="002D5768"/>
    <w:rsid w:val="002D57DE"/>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911"/>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2A1"/>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877"/>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46C7"/>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7B2"/>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4DC3"/>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D20"/>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6B2"/>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6A48"/>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33D"/>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A6E"/>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883"/>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A86"/>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B02"/>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BF7"/>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07"/>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940"/>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B00"/>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5E"/>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1B16"/>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2A9"/>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D1F"/>
    <w:rsid w:val="00A77FF0"/>
    <w:rsid w:val="00A80CBF"/>
    <w:rsid w:val="00A80E1D"/>
    <w:rsid w:val="00A81545"/>
    <w:rsid w:val="00A816A0"/>
    <w:rsid w:val="00A8180B"/>
    <w:rsid w:val="00A81B2D"/>
    <w:rsid w:val="00A81DF1"/>
    <w:rsid w:val="00A82A3C"/>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0DB4"/>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368"/>
    <w:rsid w:val="00C02DFC"/>
    <w:rsid w:val="00C02F0B"/>
    <w:rsid w:val="00C034E2"/>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3FBB"/>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90A"/>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3F"/>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25F"/>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5D20"/>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BED"/>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8F3"/>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5F7"/>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uiPriority w:val="99"/>
    <w:qFormat/>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 w:type="table" w:customStyle="1" w:styleId="3f0">
    <w:name w:val="Сетка таблицы3"/>
    <w:basedOn w:val="a1"/>
    <w:next w:val="a9"/>
    <w:uiPriority w:val="59"/>
    <w:rsid w:val="00F525F7"/>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uiPriority w:val="99"/>
    <w:qFormat/>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 w:type="table" w:customStyle="1" w:styleId="3f0">
    <w:name w:val="Сетка таблицы3"/>
    <w:basedOn w:val="a1"/>
    <w:next w:val="a9"/>
    <w:uiPriority w:val="59"/>
    <w:rsid w:val="00F525F7"/>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 w:id="1658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1@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A71F0"/>
    <w:rsid w:val="000D169F"/>
    <w:rsid w:val="0011115D"/>
    <w:rsid w:val="00266D97"/>
    <w:rsid w:val="002743D5"/>
    <w:rsid w:val="002C1C71"/>
    <w:rsid w:val="0038268E"/>
    <w:rsid w:val="003A4B3D"/>
    <w:rsid w:val="00437832"/>
    <w:rsid w:val="005D78A8"/>
    <w:rsid w:val="00684074"/>
    <w:rsid w:val="00777300"/>
    <w:rsid w:val="008406ED"/>
    <w:rsid w:val="009D325B"/>
    <w:rsid w:val="009D78DD"/>
    <w:rsid w:val="00A070E4"/>
    <w:rsid w:val="00A12E22"/>
    <w:rsid w:val="00A607E3"/>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 </CompanyAddress>
  <CompanyPhone>8(3473) 305-335</CompanyPhone>
  <CompanyFax/>
  <CompanyEmail>ubstr1@mail.ru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741A8-458E-4A44-9102-98BCADFF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39</Pages>
  <Words>14125</Words>
  <Characters>80516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53</cp:revision>
  <dcterms:created xsi:type="dcterms:W3CDTF">2022-01-24T06:22:00Z</dcterms:created>
  <dcterms:modified xsi:type="dcterms:W3CDTF">2022-10-24T11:16:00Z</dcterms:modified>
</cp:coreProperties>
</file>