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C034E2">
        <w:rPr>
          <w:sz w:val="28"/>
          <w:szCs w:val="28"/>
        </w:rPr>
        <w:t>22066000340</w:t>
      </w:r>
    </w:p>
    <w:p w:rsidR="002B701D" w:rsidRPr="00657D9E" w:rsidRDefault="00E67B72" w:rsidP="00E67B72">
      <w:pPr>
        <w:ind w:firstLine="709"/>
        <w:contextualSpacing/>
        <w:jc w:val="center"/>
        <w:rPr>
          <w:sz w:val="28"/>
          <w:szCs w:val="28"/>
        </w:rPr>
      </w:pPr>
      <w:r w:rsidRPr="00657D9E">
        <w:rPr>
          <w:sz w:val="28"/>
          <w:szCs w:val="28"/>
        </w:rPr>
        <w:t xml:space="preserve">на </w:t>
      </w:r>
      <w:r w:rsidR="002D4397">
        <w:rPr>
          <w:sz w:val="28"/>
          <w:szCs w:val="28"/>
        </w:rPr>
        <w:t>поставку противогазов</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16209F">
            <w:rPr>
              <w:sz w:val="28"/>
              <w:szCs w:val="28"/>
            </w:rPr>
            <w:t xml:space="preserve">453115 Республика Башкортостан, г. Стерлитамак, ул. </w:t>
          </w:r>
          <w:proofErr w:type="spellStart"/>
          <w:r w:rsidR="0016209F">
            <w:rPr>
              <w:sz w:val="28"/>
              <w:szCs w:val="28"/>
            </w:rPr>
            <w:t>Нагуманова</w:t>
          </w:r>
          <w:proofErr w:type="spellEnd"/>
          <w:r w:rsidR="0016209F">
            <w:rPr>
              <w:sz w:val="28"/>
              <w:szCs w:val="28"/>
            </w:rPr>
            <w:t xml:space="preserve">, д. 54 </w:t>
          </w:r>
        </w:sdtContent>
      </w:sdt>
    </w:p>
    <w:p w:rsidR="002B701D" w:rsidRPr="00286935"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proofErr w:type="spellStart"/>
          <w:r w:rsidR="00026B73" w:rsidRPr="00D651F1">
            <w:rPr>
              <w:bCs/>
              <w:sz w:val="28"/>
              <w:szCs w:val="28"/>
              <w:lang w:val="en-US"/>
            </w:rPr>
            <w:t>ubstr</w:t>
          </w:r>
          <w:proofErr w:type="spellEnd"/>
          <w:r w:rsidR="002D4397">
            <w:rPr>
              <w:bCs/>
              <w:sz w:val="28"/>
              <w:szCs w:val="28"/>
            </w:rPr>
            <w:t>1</w:t>
          </w:r>
          <w:r w:rsidR="00026B73" w:rsidRPr="00D651F1">
            <w:rPr>
              <w:bCs/>
              <w:sz w:val="28"/>
              <w:szCs w:val="28"/>
              <w:lang w:val="en-US"/>
            </w:rPr>
            <w:t>@mail.ru</w:t>
          </w:r>
        </w:sdtContent>
      </w:sdt>
      <w:r w:rsidRPr="00D651F1">
        <w:rPr>
          <w:sz w:val="28"/>
          <w:szCs w:val="28"/>
          <w:lang w:val="en-US"/>
        </w:rPr>
        <w:t>,</w:t>
      </w:r>
      <w:r w:rsidRPr="00D651F1">
        <w:rPr>
          <w:sz w:val="28"/>
          <w:szCs w:val="28"/>
        </w:rPr>
        <w:t>тел</w:t>
      </w:r>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D651F1">
            <w:rPr>
              <w:lang w:val="en-US"/>
            </w:rPr>
            <w:t>8(3473) 305-335</w:t>
          </w:r>
        </w:sdtContent>
      </w:sdt>
      <w:r w:rsidR="000658DE" w:rsidRPr="00286935">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B75F54" w:rsidRPr="00D651F1">
        <w:rPr>
          <w:sz w:val="28"/>
          <w:szCs w:val="28"/>
        </w:rPr>
        <w:fldChar w:fldCharType="begin"/>
      </w:r>
      <w:r w:rsidRPr="00D651F1">
        <w:rPr>
          <w:sz w:val="28"/>
          <w:szCs w:val="28"/>
        </w:rPr>
        <w:instrText xml:space="preserve"> DOCPROPERTY  "Контактное лицо"  \* MERGEFORMAT </w:instrText>
      </w:r>
      <w:r w:rsidR="00B75F54"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2D4397" w:rsidRDefault="002B701D" w:rsidP="002B701D">
      <w:pPr>
        <w:contextualSpacing/>
        <w:jc w:val="both"/>
        <w:rPr>
          <w:sz w:val="28"/>
          <w:szCs w:val="28"/>
        </w:rPr>
      </w:pPr>
      <w:r w:rsidRPr="002D4397">
        <w:rPr>
          <w:b/>
          <w:sz w:val="28"/>
          <w:szCs w:val="28"/>
        </w:rPr>
        <w:t>Предмет запроса котировок:</w:t>
      </w:r>
      <w:r w:rsidR="00657D9E" w:rsidRPr="002D4397">
        <w:rPr>
          <w:b/>
          <w:bCs/>
          <w:sz w:val="28"/>
          <w:szCs w:val="28"/>
        </w:rPr>
        <w:t xml:space="preserve"> </w:t>
      </w:r>
      <w:bookmarkStart w:id="0" w:name="_Hlk97332314"/>
      <w:r w:rsidR="002D4397" w:rsidRPr="002D4397">
        <w:rPr>
          <w:b/>
          <w:bCs/>
          <w:sz w:val="28"/>
          <w:szCs w:val="28"/>
        </w:rPr>
        <w:t>поставка противогазов, КИМГЗ</w:t>
      </w:r>
      <w:bookmarkEnd w:id="0"/>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2D4397" w:rsidRPr="002D4397">
        <w:rPr>
          <w:b/>
          <w:sz w:val="28"/>
          <w:szCs w:val="28"/>
        </w:rPr>
        <w:t>поставка противогазов</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C034E2">
        <w:rPr>
          <w:bCs/>
          <w:sz w:val="28"/>
          <w:szCs w:val="28"/>
        </w:rPr>
        <w:t xml:space="preserve">86 717,59 </w:t>
      </w:r>
      <w:r w:rsidR="000658DE" w:rsidRPr="000658DE">
        <w:rPr>
          <w:bCs/>
          <w:sz w:val="28"/>
          <w:szCs w:val="28"/>
        </w:rPr>
        <w:t>(</w:t>
      </w:r>
      <w:r w:rsidR="00C034E2">
        <w:rPr>
          <w:bCs/>
          <w:sz w:val="28"/>
          <w:szCs w:val="28"/>
        </w:rPr>
        <w:t xml:space="preserve">восемьдесят шесть тысяч семьсот семнадцать </w:t>
      </w:r>
      <w:r w:rsidR="00E878F3">
        <w:rPr>
          <w:bCs/>
          <w:sz w:val="28"/>
          <w:szCs w:val="28"/>
        </w:rPr>
        <w:t>рубл</w:t>
      </w:r>
      <w:r w:rsidR="00C034E2">
        <w:rPr>
          <w:bCs/>
          <w:sz w:val="28"/>
          <w:szCs w:val="28"/>
        </w:rPr>
        <w:t>ей</w:t>
      </w:r>
      <w:r w:rsidR="000658DE" w:rsidRPr="000658DE">
        <w:rPr>
          <w:bCs/>
          <w:sz w:val="28"/>
          <w:szCs w:val="28"/>
        </w:rPr>
        <w:t xml:space="preserve">) руб. </w:t>
      </w:r>
      <w:r w:rsidR="00C034E2">
        <w:rPr>
          <w:bCs/>
          <w:sz w:val="28"/>
          <w:szCs w:val="28"/>
        </w:rPr>
        <w:t>59</w:t>
      </w:r>
      <w:r w:rsidR="000658DE" w:rsidRPr="000658DE">
        <w:rPr>
          <w:bCs/>
          <w:sz w:val="28"/>
          <w:szCs w:val="28"/>
        </w:rPr>
        <w:t xml:space="preserve">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2D4397">
            <w:rPr>
              <w:bCs/>
              <w:sz w:val="28"/>
              <w:szCs w:val="28"/>
            </w:rPr>
            <w:t>ubstr1@mail.ru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9C753E" w:rsidRPr="00D651F1" w:rsidRDefault="00BB5204" w:rsidP="00623D20">
      <w:pPr>
        <w:rPr>
          <w:sz w:val="28"/>
          <w:szCs w:val="28"/>
        </w:rPr>
      </w:pPr>
      <w:r w:rsidRPr="00D651F1">
        <w:rPr>
          <w:sz w:val="28"/>
          <w:szCs w:val="28"/>
        </w:rPr>
        <w:t xml:space="preserve">1. </w:t>
      </w:r>
      <w:r w:rsidRPr="00D651F1">
        <w:rPr>
          <w:b/>
          <w:sz w:val="28"/>
          <w:szCs w:val="28"/>
        </w:rPr>
        <w:t>Требования качества:</w:t>
      </w:r>
      <w:r w:rsidR="00623D20">
        <w:rPr>
          <w:b/>
          <w:sz w:val="28"/>
          <w:szCs w:val="28"/>
        </w:rPr>
        <w:t xml:space="preserve"> указаны в техническом задани</w:t>
      </w:r>
      <w:proofErr w:type="gramStart"/>
      <w:r w:rsidR="00623D20">
        <w:rPr>
          <w:b/>
          <w:sz w:val="28"/>
          <w:szCs w:val="28"/>
        </w:rPr>
        <w:t>и(</w:t>
      </w:r>
      <w:proofErr w:type="gramEnd"/>
      <w:r w:rsidR="00623D20">
        <w:rPr>
          <w:b/>
          <w:sz w:val="28"/>
          <w:szCs w:val="28"/>
        </w:rPr>
        <w:t>приложение к документации)</w:t>
      </w:r>
    </w:p>
    <w:p w:rsidR="002B701D" w:rsidRPr="00D651F1" w:rsidRDefault="002B701D" w:rsidP="00EA4C62">
      <w:pPr>
        <w:jc w:val="both"/>
        <w:rPr>
          <w:sz w:val="28"/>
          <w:szCs w:val="28"/>
        </w:rPr>
      </w:pPr>
      <w:r w:rsidRPr="00D651F1">
        <w:rPr>
          <w:b/>
          <w:bCs/>
          <w:sz w:val="28"/>
          <w:szCs w:val="28"/>
        </w:rPr>
        <w:t xml:space="preserve">Место </w:t>
      </w:r>
      <w:r w:rsidR="00623D20">
        <w:rPr>
          <w:b/>
          <w:bCs/>
          <w:sz w:val="28"/>
          <w:szCs w:val="28"/>
        </w:rPr>
        <w:t>поставки товара</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623D20">
        <w:rPr>
          <w:b/>
          <w:bCs/>
          <w:sz w:val="28"/>
          <w:szCs w:val="28"/>
        </w:rPr>
        <w:t>поставки</w:t>
      </w:r>
      <w:r w:rsidRPr="00C034E2">
        <w:rPr>
          <w:b/>
          <w:bCs/>
          <w:sz w:val="28"/>
          <w:szCs w:val="28"/>
        </w:rPr>
        <w:t>:</w:t>
      </w:r>
      <w:r w:rsidR="00E13C07" w:rsidRPr="00C034E2">
        <w:rPr>
          <w:sz w:val="28"/>
          <w:szCs w:val="28"/>
        </w:rPr>
        <w:t xml:space="preserve"> </w:t>
      </w:r>
      <w:r w:rsidR="00623D20" w:rsidRPr="00C034E2">
        <w:rPr>
          <w:sz w:val="28"/>
          <w:szCs w:val="28"/>
        </w:rPr>
        <w:t>в течении 20 календарных дней с момента подписания договора.</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r w:rsidR="0016209F">
            <w:rPr>
              <w:sz w:val="28"/>
              <w:szCs w:val="28"/>
            </w:rPr>
            <w:t xml:space="preserve"> </w:t>
          </w:r>
        </w:sdtContent>
      </w:sdt>
      <w:r w:rsidR="00076A57">
        <w:rPr>
          <w:sz w:val="28"/>
          <w:szCs w:val="28"/>
        </w:rPr>
        <w:t>или по электронной почте на адрес:</w:t>
      </w:r>
      <w:r w:rsidR="00076A57">
        <w:rPr>
          <w:sz w:val="28"/>
          <w:szCs w:val="28"/>
          <w:lang w:val="en-US"/>
        </w:rPr>
        <w:t>ubstr</w:t>
      </w:r>
      <w:r w:rsidR="00076A57" w:rsidRPr="00076A57">
        <w:rPr>
          <w:sz w:val="28"/>
          <w:szCs w:val="28"/>
        </w:rPr>
        <w:t>1@</w:t>
      </w:r>
      <w:r w:rsidR="00076A57">
        <w:rPr>
          <w:sz w:val="28"/>
          <w:szCs w:val="28"/>
          <w:lang w:val="en-US"/>
        </w:rPr>
        <w:t>mail</w:t>
      </w:r>
      <w:r w:rsidR="00076A57" w:rsidRPr="00076A57">
        <w:rPr>
          <w:sz w:val="28"/>
          <w:szCs w:val="28"/>
        </w:rPr>
        <w:t>.</w:t>
      </w:r>
      <w:r w:rsidR="00076A57">
        <w:rPr>
          <w:sz w:val="28"/>
          <w:szCs w:val="28"/>
          <w:lang w:val="en-US"/>
        </w:rPr>
        <w:t>ru</w:t>
      </w:r>
    </w:p>
    <w:p w:rsidR="002B701D" w:rsidRPr="000658DE" w:rsidRDefault="002B701D" w:rsidP="00076A57">
      <w:pPr>
        <w:pStyle w:val="a3"/>
        <w:spacing w:before="0"/>
        <w:ind w:left="426"/>
        <w:contextualSpacing/>
        <w:jc w:val="both"/>
        <w:rPr>
          <w:b/>
          <w:bCs/>
          <w:szCs w:val="28"/>
        </w:rPr>
      </w:pPr>
      <w:r w:rsidRPr="000658DE">
        <w:rPr>
          <w:b/>
          <w:bCs/>
          <w:szCs w:val="28"/>
        </w:rPr>
        <w:t xml:space="preserve">Срок начала подачи котировочных заявок:         с 09.00     </w:t>
      </w:r>
      <w:r w:rsidR="00076A57">
        <w:rPr>
          <w:b/>
          <w:bCs/>
          <w:szCs w:val="28"/>
        </w:rPr>
        <w:t>0</w:t>
      </w:r>
      <w:r w:rsidR="0016209F">
        <w:rPr>
          <w:b/>
          <w:bCs/>
          <w:szCs w:val="28"/>
        </w:rPr>
        <w:t>9</w:t>
      </w:r>
      <w:r w:rsidRPr="000658DE">
        <w:rPr>
          <w:b/>
          <w:bCs/>
          <w:szCs w:val="28"/>
        </w:rPr>
        <w:t>.</w:t>
      </w:r>
      <w:r w:rsidR="009C753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окончания подачи котировочных заявок: до 16.00     </w:t>
      </w:r>
      <w:r w:rsidR="00076A57">
        <w:rPr>
          <w:b/>
          <w:bCs/>
          <w:szCs w:val="28"/>
        </w:rPr>
        <w:t>1</w:t>
      </w:r>
      <w:r w:rsidR="0016209F">
        <w:rPr>
          <w:b/>
          <w:bCs/>
          <w:szCs w:val="28"/>
        </w:rPr>
        <w:t>6</w:t>
      </w:r>
      <w:r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076A57">
        <w:rPr>
          <w:b/>
          <w:bCs/>
          <w:szCs w:val="28"/>
        </w:rPr>
        <w:t>1</w:t>
      </w:r>
      <w:r w:rsidR="0016209F">
        <w:rPr>
          <w:b/>
          <w:bCs/>
          <w:szCs w:val="28"/>
        </w:rPr>
        <w:t>7</w:t>
      </w:r>
      <w:r w:rsidR="006C596C"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w:t>
          </w:r>
          <w:r w:rsidR="0016209F">
            <w:rPr>
              <w:szCs w:val="28"/>
            </w:rPr>
            <w:lastRenderedPageBreak/>
            <w:t xml:space="preserve">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w:t>
      </w:r>
      <w:r w:rsidR="009C753E">
        <w:rPr>
          <w:b/>
          <w:bCs/>
          <w:szCs w:val="28"/>
        </w:rPr>
        <w:t xml:space="preserve">  1</w:t>
      </w:r>
      <w:r w:rsidR="00076A57">
        <w:rPr>
          <w:b/>
          <w:bCs/>
          <w:szCs w:val="28"/>
        </w:rPr>
        <w:t>1</w:t>
      </w:r>
      <w:r w:rsidRPr="000658DE">
        <w:rPr>
          <w:b/>
          <w:bCs/>
          <w:szCs w:val="28"/>
        </w:rPr>
        <w:t xml:space="preserve">-00 час.  </w:t>
      </w:r>
      <w:r w:rsidR="00076A57">
        <w:rPr>
          <w:b/>
          <w:bCs/>
          <w:szCs w:val="28"/>
        </w:rPr>
        <w:t>1</w:t>
      </w:r>
      <w:r w:rsidR="0016209F">
        <w:rPr>
          <w:b/>
          <w:bCs/>
          <w:szCs w:val="28"/>
        </w:rPr>
        <w:t>7</w:t>
      </w:r>
      <w:r w:rsidR="00C57837" w:rsidRPr="000658DE">
        <w:rPr>
          <w:b/>
          <w:bCs/>
          <w:szCs w:val="28"/>
        </w:rPr>
        <w:t>.</w:t>
      </w:r>
      <w:r w:rsidR="000658DE" w:rsidRPr="000658D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1</w:t>
      </w:r>
      <w:r w:rsidR="00076A57">
        <w:rPr>
          <w:b/>
          <w:bCs/>
          <w:szCs w:val="28"/>
        </w:rPr>
        <w:t>1</w:t>
      </w:r>
      <w:r w:rsidRPr="000658DE">
        <w:rPr>
          <w:b/>
          <w:bCs/>
          <w:szCs w:val="28"/>
        </w:rPr>
        <w:t xml:space="preserve">-00 час.  </w:t>
      </w:r>
      <w:r w:rsidR="00076A57">
        <w:rPr>
          <w:b/>
          <w:bCs/>
          <w:szCs w:val="28"/>
        </w:rPr>
        <w:t>1</w:t>
      </w:r>
      <w:r w:rsidR="0016209F">
        <w:rPr>
          <w:b/>
          <w:bCs/>
          <w:szCs w:val="28"/>
        </w:rPr>
        <w:t>7</w:t>
      </w:r>
      <w:r w:rsidR="00C57837" w:rsidRPr="000658DE">
        <w:rPr>
          <w:b/>
          <w:bCs/>
          <w:szCs w:val="28"/>
        </w:rPr>
        <w:t>.</w:t>
      </w:r>
      <w:r w:rsidR="009C753E">
        <w:rPr>
          <w:b/>
          <w:bCs/>
          <w:szCs w:val="28"/>
        </w:rPr>
        <w:t>0</w:t>
      </w:r>
      <w:r w:rsidR="00076A57">
        <w:rPr>
          <w:b/>
          <w:bCs/>
          <w:szCs w:val="28"/>
        </w:rPr>
        <w:t>3</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Признание запроса котировок несостоявшимся</w:t>
      </w:r>
      <w:bookmarkEnd w:id="3"/>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proofErr w:type="spellStart"/>
      <w:r w:rsidR="0016209F">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 xml:space="preserve">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6D04F6" w:rsidRDefault="006D04F6" w:rsidP="008B7CEC">
      <w:pPr>
        <w:pStyle w:val="ac"/>
        <w:ind w:left="-284" w:firstLine="426"/>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843"/>
        <w:gridCol w:w="6621"/>
        <w:gridCol w:w="1884"/>
        <w:gridCol w:w="2031"/>
        <w:gridCol w:w="1122"/>
      </w:tblGrid>
      <w:tr w:rsidR="0016209F" w:rsidRPr="0016209F" w:rsidTr="0016209F">
        <w:trPr>
          <w:jc w:val="center"/>
        </w:trPr>
        <w:tc>
          <w:tcPr>
            <w:tcW w:w="888" w:type="dxa"/>
            <w:shd w:val="clear" w:color="auto" w:fill="D9D9D9"/>
            <w:vAlign w:val="center"/>
          </w:tcPr>
          <w:p w:rsidR="0016209F" w:rsidRPr="0016209F" w:rsidRDefault="0016209F" w:rsidP="0016209F">
            <w:pPr>
              <w:ind w:hanging="43"/>
              <w:jc w:val="center"/>
              <w:rPr>
                <w:b/>
              </w:rPr>
            </w:pPr>
            <w:r w:rsidRPr="0016209F">
              <w:rPr>
                <w:b/>
                <w:lang w:val="en-US"/>
              </w:rPr>
              <w:t>N</w:t>
            </w:r>
            <w:r w:rsidRPr="0016209F">
              <w:rPr>
                <w:b/>
              </w:rPr>
              <w:t xml:space="preserve"> п/п</w:t>
            </w:r>
          </w:p>
        </w:tc>
        <w:tc>
          <w:tcPr>
            <w:tcW w:w="1843" w:type="dxa"/>
            <w:shd w:val="clear" w:color="auto" w:fill="D9D9D9"/>
            <w:vAlign w:val="center"/>
          </w:tcPr>
          <w:p w:rsidR="0016209F" w:rsidRPr="0016209F" w:rsidRDefault="0016209F" w:rsidP="0016209F">
            <w:pPr>
              <w:jc w:val="center"/>
              <w:rPr>
                <w:b/>
              </w:rPr>
            </w:pPr>
            <w:r w:rsidRPr="0016209F">
              <w:rPr>
                <w:b/>
              </w:rPr>
              <w:t>Наименование товара</w:t>
            </w:r>
          </w:p>
        </w:tc>
        <w:tc>
          <w:tcPr>
            <w:tcW w:w="6621" w:type="dxa"/>
            <w:shd w:val="clear" w:color="auto" w:fill="D9D9D9"/>
            <w:vAlign w:val="center"/>
          </w:tcPr>
          <w:p w:rsidR="0016209F" w:rsidRPr="0016209F" w:rsidRDefault="0016209F" w:rsidP="0016209F">
            <w:pPr>
              <w:jc w:val="center"/>
              <w:rPr>
                <w:b/>
              </w:rPr>
            </w:pPr>
            <w:r w:rsidRPr="0016209F">
              <w:rPr>
                <w:b/>
                <w:bCs/>
              </w:rPr>
              <w:t>Требования к функциональным, техническим и качественным характеристикам товара</w:t>
            </w:r>
          </w:p>
        </w:tc>
        <w:tc>
          <w:tcPr>
            <w:tcW w:w="1884" w:type="dxa"/>
            <w:shd w:val="clear" w:color="auto" w:fill="D9D9D9"/>
          </w:tcPr>
          <w:p w:rsidR="0016209F" w:rsidRPr="0016209F" w:rsidRDefault="0016209F" w:rsidP="0016209F">
            <w:pPr>
              <w:ind w:hanging="486"/>
              <w:jc w:val="center"/>
              <w:rPr>
                <w:b/>
              </w:rPr>
            </w:pPr>
            <w:r w:rsidRPr="0016209F">
              <w:rPr>
                <w:b/>
              </w:rPr>
              <w:t>Ед. изм.</w:t>
            </w:r>
          </w:p>
        </w:tc>
        <w:tc>
          <w:tcPr>
            <w:tcW w:w="2031" w:type="dxa"/>
            <w:shd w:val="clear" w:color="auto" w:fill="D9D9D9"/>
          </w:tcPr>
          <w:p w:rsidR="0016209F" w:rsidRPr="0016209F" w:rsidRDefault="0016209F" w:rsidP="0016209F">
            <w:pPr>
              <w:jc w:val="center"/>
              <w:rPr>
                <w:b/>
              </w:rPr>
            </w:pPr>
            <w:r w:rsidRPr="0016209F">
              <w:rPr>
                <w:b/>
              </w:rPr>
              <w:t>Требуемые значения</w:t>
            </w:r>
          </w:p>
        </w:tc>
        <w:tc>
          <w:tcPr>
            <w:tcW w:w="1122" w:type="dxa"/>
            <w:shd w:val="clear" w:color="auto" w:fill="D9D9D9"/>
          </w:tcPr>
          <w:p w:rsidR="0016209F" w:rsidRPr="0016209F" w:rsidRDefault="0016209F" w:rsidP="0016209F">
            <w:pPr>
              <w:jc w:val="center"/>
              <w:rPr>
                <w:b/>
              </w:rPr>
            </w:pPr>
            <w:r w:rsidRPr="0016209F">
              <w:rPr>
                <w:b/>
              </w:rPr>
              <w:t>Кол-во, шт.</w:t>
            </w:r>
          </w:p>
        </w:tc>
      </w:tr>
      <w:tr w:rsidR="0016209F" w:rsidRPr="0016209F" w:rsidTr="0016209F">
        <w:trPr>
          <w:trHeight w:val="299"/>
          <w:jc w:val="center"/>
        </w:trPr>
        <w:tc>
          <w:tcPr>
            <w:tcW w:w="888" w:type="dxa"/>
            <w:vMerge w:val="restart"/>
          </w:tcPr>
          <w:p w:rsidR="0016209F" w:rsidRPr="0016209F" w:rsidRDefault="0016209F" w:rsidP="0016209F">
            <w:r w:rsidRPr="0016209F">
              <w:t>1.</w:t>
            </w:r>
          </w:p>
        </w:tc>
        <w:tc>
          <w:tcPr>
            <w:tcW w:w="1843" w:type="dxa"/>
            <w:vMerge w:val="restart"/>
          </w:tcPr>
          <w:p w:rsidR="0016209F" w:rsidRPr="0016209F" w:rsidRDefault="0016209F" w:rsidP="0016209F">
            <w:r w:rsidRPr="0016209F">
              <w:rPr>
                <w:lang w:eastAsia="ar-SA"/>
              </w:rPr>
              <w:t xml:space="preserve">Противогаз гражданский фильтрующий модели </w:t>
            </w:r>
            <w:r w:rsidRPr="0016209F">
              <w:rPr>
                <w:b/>
                <w:lang w:eastAsia="ar-SA"/>
              </w:rPr>
              <w:t>ГП-7</w:t>
            </w:r>
            <w:r w:rsidRPr="0016209F">
              <w:rPr>
                <w:lang w:eastAsia="ar-SA"/>
              </w:rPr>
              <w:t xml:space="preserve"> или их модификации.</w:t>
            </w:r>
          </w:p>
        </w:tc>
        <w:tc>
          <w:tcPr>
            <w:tcW w:w="6621" w:type="dxa"/>
          </w:tcPr>
          <w:p w:rsidR="0016209F" w:rsidRPr="0016209F" w:rsidRDefault="0016209F" w:rsidP="0016209F">
            <w:pPr>
              <w:suppressAutoHyphens/>
              <w:rPr>
                <w:lang w:eastAsia="ar-SA"/>
              </w:rPr>
            </w:pPr>
            <w:r w:rsidRPr="0016209F">
              <w:rPr>
                <w:color w:val="000000"/>
                <w:shd w:val="clear" w:color="auto" w:fill="FFFFFF"/>
                <w:lang w:eastAsia="ar-SA"/>
              </w:rPr>
              <w:t xml:space="preserve">Предназначен для защиты органов дыхания, лица и глаз взрослого населения страны, в том числе личного состава невоенизированных  формирований гражданской обороны (НФГО) от: </w:t>
            </w:r>
            <w:r w:rsidRPr="0016209F">
              <w:rPr>
                <w:bCs/>
                <w:color w:val="000000"/>
                <w:shd w:val="clear" w:color="auto" w:fill="FFFFFF"/>
                <w:lang w:eastAsia="ar-SA"/>
              </w:rPr>
              <w:t>радиоактивных веществ (РВ): радиоактивной пыли (РП);</w:t>
            </w:r>
          </w:p>
          <w:p w:rsidR="0016209F" w:rsidRPr="0016209F" w:rsidRDefault="0016209F" w:rsidP="0016209F">
            <w:pPr>
              <w:suppressAutoHyphens/>
              <w:rPr>
                <w:lang w:eastAsia="ar-SA"/>
              </w:rPr>
            </w:pPr>
            <w:r w:rsidRPr="0016209F">
              <w:rPr>
                <w:bCs/>
                <w:color w:val="000000"/>
                <w:shd w:val="clear" w:color="auto" w:fill="FFFFFF"/>
                <w:lang w:eastAsia="ar-SA"/>
              </w:rPr>
              <w:t>биологических аэрозолей (БА);</w:t>
            </w:r>
          </w:p>
          <w:p w:rsidR="0016209F" w:rsidRPr="0016209F" w:rsidRDefault="0016209F" w:rsidP="0016209F">
            <w:pPr>
              <w:suppressAutoHyphens/>
              <w:rPr>
                <w:lang w:eastAsia="ar-SA"/>
              </w:rPr>
            </w:pPr>
            <w:r w:rsidRPr="0016209F">
              <w:rPr>
                <w:bCs/>
                <w:color w:val="000000"/>
                <w:shd w:val="clear" w:color="auto" w:fill="FFFFFF"/>
                <w:lang w:eastAsia="ar-SA"/>
              </w:rPr>
              <w:t>аэрозолей</w:t>
            </w:r>
            <w:proofErr w:type="gramStart"/>
            <w:r w:rsidRPr="0016209F">
              <w:rPr>
                <w:color w:val="000000"/>
                <w:shd w:val="clear" w:color="auto" w:fill="FFFFFF"/>
                <w:lang w:eastAsia="ar-SA"/>
              </w:rPr>
              <w:t> ;</w:t>
            </w:r>
            <w:proofErr w:type="gramEnd"/>
          </w:p>
          <w:p w:rsidR="0016209F" w:rsidRPr="0016209F" w:rsidRDefault="0016209F" w:rsidP="0016209F">
            <w:pPr>
              <w:suppressAutoHyphens/>
              <w:rPr>
                <w:bCs/>
                <w:color w:val="000000"/>
                <w:shd w:val="clear" w:color="auto" w:fill="FFFFFF"/>
                <w:lang w:eastAsia="ar-SA"/>
              </w:rPr>
            </w:pPr>
            <w:r w:rsidRPr="0016209F">
              <w:rPr>
                <w:bCs/>
                <w:color w:val="000000"/>
                <w:shd w:val="clear" w:color="auto" w:fill="FFFFFF"/>
                <w:lang w:eastAsia="ar-SA"/>
              </w:rPr>
              <w:t>аварийно химических опасных веществ ингаляционного действия (АХОВИД).</w:t>
            </w:r>
          </w:p>
          <w:p w:rsidR="0016209F" w:rsidRPr="0016209F" w:rsidRDefault="0016209F" w:rsidP="0016209F">
            <w:pPr>
              <w:suppressAutoHyphens/>
              <w:rPr>
                <w:lang w:eastAsia="ar-SA"/>
              </w:rPr>
            </w:pPr>
            <w:r w:rsidRPr="0016209F">
              <w:rPr>
                <w:lang w:eastAsia="ar-SA"/>
              </w:rPr>
              <w:t>Поставляемый Поставщиком Товар, все его части,  должны быть новыми, не бывшими в употреблении, не восстановленными и не собранными из восстановленных компонентов, не должны иметь дефектов. Товар должен быть пригодным для целей, для которых товары такого рода обычно используются.</w:t>
            </w:r>
          </w:p>
          <w:p w:rsidR="0016209F" w:rsidRPr="0016209F" w:rsidRDefault="0016209F" w:rsidP="0016209F">
            <w:pPr>
              <w:rPr>
                <w:snapToGrid w:val="0"/>
                <w:color w:val="000000"/>
              </w:rPr>
            </w:pPr>
            <w:r w:rsidRPr="0016209F">
              <w:rPr>
                <w:lang w:eastAsia="ar-SA"/>
              </w:rPr>
              <w:t xml:space="preserve">Поставщик гарантирует качество Товара и соблюдение надлежащих условий хранения Товара до его передачи Заказчику. </w:t>
            </w:r>
            <w:r w:rsidRPr="0016209F">
              <w:rPr>
                <w:color w:val="000000"/>
                <w:lang w:eastAsia="ar-SA"/>
              </w:rPr>
              <w:t xml:space="preserve">Гражданские противогазы являются фильтрующими средствами защиты органов дыхания, лица и глаз гражданского взрослого населения, от ОВ, радиоактивных веществ, АХОВИД, находящихся в воздухе в виде газов, паров и аэрозолей, а также от биологических (бактериальных) средств, которые обусловлены техногенными авариями и катастрофами, террористическими актами (п. 4.1 ГОСТ Р 22.9.19-2014). Противогаз должен обеспечить защиту от ОВ и АХОВИД основных классов (А, В, Е, К). В случае необходимости существенного увеличения эффективности защиты по конкретному АХОВИД или группам АХОВИД возможна разработка, производство и использование дополнительных патронов (п. 5.1.2 ГОСТ Р </w:t>
            </w:r>
            <w:r w:rsidRPr="0016209F">
              <w:rPr>
                <w:color w:val="000000"/>
                <w:lang w:eastAsia="ar-SA"/>
              </w:rPr>
              <w:lastRenderedPageBreak/>
              <w:t>22.9.19-2014).</w:t>
            </w:r>
          </w:p>
        </w:tc>
        <w:tc>
          <w:tcPr>
            <w:tcW w:w="1884" w:type="dxa"/>
          </w:tcPr>
          <w:p w:rsidR="0016209F" w:rsidRPr="0016209F" w:rsidRDefault="0016209F" w:rsidP="0016209F">
            <w:pPr>
              <w:jc w:val="center"/>
            </w:pPr>
            <w:proofErr w:type="spellStart"/>
            <w:r w:rsidRPr="0016209F">
              <w:lastRenderedPageBreak/>
              <w:t>шт</w:t>
            </w:r>
            <w:proofErr w:type="spellEnd"/>
          </w:p>
        </w:tc>
        <w:tc>
          <w:tcPr>
            <w:tcW w:w="2031" w:type="dxa"/>
          </w:tcPr>
          <w:p w:rsidR="0016209F" w:rsidRPr="0016209F" w:rsidRDefault="0016209F" w:rsidP="0016209F">
            <w:pPr>
              <w:jc w:val="center"/>
            </w:pPr>
            <w:r w:rsidRPr="0016209F">
              <w:t>наличие</w:t>
            </w:r>
          </w:p>
        </w:tc>
        <w:tc>
          <w:tcPr>
            <w:tcW w:w="1122" w:type="dxa"/>
            <w:vMerge w:val="restart"/>
          </w:tcPr>
          <w:p w:rsidR="0016209F" w:rsidRPr="0016209F" w:rsidRDefault="0016209F" w:rsidP="0016209F">
            <w:pPr>
              <w:rPr>
                <w:color w:val="000000"/>
              </w:rPr>
            </w:pPr>
            <w:r w:rsidRPr="0016209F">
              <w:rPr>
                <w:color w:val="000000"/>
              </w:rPr>
              <w:t>23</w:t>
            </w: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snapToGrid w:val="0"/>
                <w:color w:val="000000"/>
              </w:rPr>
            </w:pPr>
            <w:r w:rsidRPr="0016209F">
              <w:rPr>
                <w:b/>
                <w:lang w:eastAsia="ar-SA"/>
              </w:rPr>
              <w:t xml:space="preserve">Перечень обязательного соответствия противогаза по АХОВИД, ОВ и аэрозолей (приложение А ГОСТ Р 22.9.19-2014): </w:t>
            </w:r>
          </w:p>
        </w:tc>
        <w:tc>
          <w:tcPr>
            <w:tcW w:w="1884" w:type="dxa"/>
          </w:tcPr>
          <w:p w:rsidR="0016209F" w:rsidRPr="0016209F" w:rsidRDefault="0016209F" w:rsidP="0016209F">
            <w:pPr>
              <w:jc w:val="center"/>
            </w:pPr>
            <w:r w:rsidRPr="0016209F">
              <w:rPr>
                <w:b/>
                <w:color w:val="2D2D2D"/>
                <w:lang w:eastAsia="ar-SA"/>
              </w:rPr>
              <w:t>Номенклатура АХОВИД, ОВ и аэрозолей</w:t>
            </w:r>
          </w:p>
        </w:tc>
        <w:tc>
          <w:tcPr>
            <w:tcW w:w="2031" w:type="dxa"/>
          </w:tcPr>
          <w:p w:rsidR="0016209F" w:rsidRPr="0016209F" w:rsidRDefault="0016209F" w:rsidP="0016209F">
            <w:pPr>
              <w:jc w:val="center"/>
            </w:pPr>
            <w:r w:rsidRPr="0016209F">
              <w:rPr>
                <w:b/>
                <w:color w:val="2D2D2D"/>
                <w:lang w:eastAsia="ar-SA"/>
              </w:rPr>
              <w:t>Наименование тест веществ</w:t>
            </w:r>
          </w:p>
        </w:tc>
        <w:tc>
          <w:tcPr>
            <w:tcW w:w="1122" w:type="dxa"/>
            <w:vMerge/>
          </w:tcPr>
          <w:p w:rsidR="0016209F" w:rsidRPr="0016209F" w:rsidRDefault="0016209F" w:rsidP="0016209F">
            <w:pPr>
              <w:rPr>
                <w:color w:val="000000"/>
              </w:rPr>
            </w:pPr>
          </w:p>
        </w:tc>
      </w:tr>
      <w:tr w:rsidR="0016209F" w:rsidRPr="0016209F" w:rsidTr="0016209F">
        <w:trPr>
          <w:trHeight w:val="700"/>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snapToGrid w:val="0"/>
                <w:color w:val="000000"/>
              </w:rPr>
            </w:pPr>
            <w:r w:rsidRPr="0016209F">
              <w:rPr>
                <w:b/>
                <w:color w:val="2D2D2D"/>
                <w:lang w:eastAsia="ar-SA"/>
              </w:rPr>
              <w:t>Органические пары (класс А)</w:t>
            </w:r>
          </w:p>
        </w:tc>
        <w:tc>
          <w:tcPr>
            <w:tcW w:w="1884" w:type="dxa"/>
            <w:vAlign w:val="center"/>
          </w:tcPr>
          <w:p w:rsidR="0016209F" w:rsidRPr="0016209F" w:rsidRDefault="0016209F" w:rsidP="0016209F">
            <w:pPr>
              <w:suppressAutoHyphens/>
              <w:jc w:val="center"/>
              <w:rPr>
                <w:b/>
              </w:rPr>
            </w:pPr>
            <w:r w:rsidRPr="0016209F">
              <w:rPr>
                <w:color w:val="2D2D2D"/>
                <w:lang w:eastAsia="ar-SA"/>
              </w:rPr>
              <w:t>ацетонитрил, акрилонитрил, циклогексан, хлорпикрин, формальдегид</w:t>
            </w:r>
          </w:p>
        </w:tc>
        <w:tc>
          <w:tcPr>
            <w:tcW w:w="2031" w:type="dxa"/>
          </w:tcPr>
          <w:p w:rsidR="0016209F" w:rsidRPr="0016209F" w:rsidRDefault="0016209F" w:rsidP="0016209F">
            <w:pPr>
              <w:suppressAutoHyphens/>
              <w:jc w:val="center"/>
              <w:rPr>
                <w:b/>
              </w:rPr>
            </w:pPr>
            <w:r w:rsidRPr="0016209F">
              <w:rPr>
                <w:color w:val="2D2D2D"/>
                <w:lang w:eastAsia="ar-SA"/>
              </w:rPr>
              <w:t>циклогексан</w:t>
            </w:r>
            <w:r w:rsidRPr="0016209F">
              <w:rPr>
                <w:color w:val="2D2D2D"/>
                <w:lang w:eastAsia="ar-SA"/>
              </w:rPr>
              <w:br/>
            </w:r>
            <w:proofErr w:type="spellStart"/>
            <w:r w:rsidRPr="0016209F">
              <w:rPr>
                <w:color w:val="2D2D2D"/>
                <w:lang w:eastAsia="ar-SA"/>
              </w:rPr>
              <w:t>диметиловый</w:t>
            </w:r>
            <w:proofErr w:type="spellEnd"/>
            <w:r w:rsidRPr="0016209F">
              <w:rPr>
                <w:color w:val="2D2D2D"/>
                <w:lang w:eastAsia="ar-SA"/>
              </w:rPr>
              <w:t xml:space="preserve"> эфир</w:t>
            </w:r>
          </w:p>
        </w:tc>
        <w:tc>
          <w:tcPr>
            <w:tcW w:w="1122" w:type="dxa"/>
            <w:vMerge/>
          </w:tcPr>
          <w:p w:rsidR="0016209F" w:rsidRPr="0016209F" w:rsidRDefault="0016209F" w:rsidP="0016209F">
            <w:pPr>
              <w:rPr>
                <w:color w:val="000000"/>
              </w:rPr>
            </w:pPr>
          </w:p>
        </w:tc>
      </w:tr>
      <w:tr w:rsidR="0016209F" w:rsidRPr="0016209F" w:rsidTr="0016209F">
        <w:trPr>
          <w:trHeight w:val="682"/>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color w:val="2D2D2D"/>
                <w:lang w:eastAsia="ar-SA"/>
              </w:rPr>
            </w:pPr>
            <w:r w:rsidRPr="0016209F">
              <w:rPr>
                <w:b/>
                <w:color w:val="2D2D2D"/>
                <w:lang w:eastAsia="ar-SA"/>
              </w:rPr>
              <w:t>Неорганические газы и пары (класс В)</w:t>
            </w:r>
          </w:p>
        </w:tc>
        <w:tc>
          <w:tcPr>
            <w:tcW w:w="1884" w:type="dxa"/>
          </w:tcPr>
          <w:p w:rsidR="0016209F" w:rsidRPr="0016209F" w:rsidRDefault="0016209F" w:rsidP="0016209F">
            <w:pPr>
              <w:suppressAutoHyphens/>
              <w:jc w:val="center"/>
              <w:rPr>
                <w:b/>
              </w:rPr>
            </w:pPr>
            <w:r w:rsidRPr="0016209F">
              <w:rPr>
                <w:color w:val="2D2D2D"/>
                <w:lang w:eastAsia="ar-SA"/>
              </w:rPr>
              <w:t>водород цианистый, сероводород, фосген, хлор, хлорциан</w:t>
            </w:r>
          </w:p>
        </w:tc>
        <w:tc>
          <w:tcPr>
            <w:tcW w:w="2031" w:type="dxa"/>
          </w:tcPr>
          <w:p w:rsidR="0016209F" w:rsidRPr="0016209F" w:rsidRDefault="0016209F" w:rsidP="0016209F">
            <w:pPr>
              <w:suppressAutoHyphens/>
              <w:jc w:val="center"/>
              <w:rPr>
                <w:b/>
              </w:rPr>
            </w:pPr>
            <w:r w:rsidRPr="0016209F">
              <w:rPr>
                <w:color w:val="2D2D2D"/>
                <w:lang w:eastAsia="ar-SA"/>
              </w:rPr>
              <w:t>водород цианистый, сероводород, хлор, хлорциан</w:t>
            </w:r>
          </w:p>
        </w:tc>
        <w:tc>
          <w:tcPr>
            <w:tcW w:w="1122" w:type="dxa"/>
            <w:vMerge/>
          </w:tcPr>
          <w:p w:rsidR="0016209F" w:rsidRPr="0016209F" w:rsidRDefault="0016209F" w:rsidP="0016209F">
            <w:pPr>
              <w:rPr>
                <w:color w:val="000000"/>
              </w:rPr>
            </w:pPr>
          </w:p>
        </w:tc>
      </w:tr>
      <w:tr w:rsidR="0016209F" w:rsidRPr="0016209F" w:rsidTr="0016209F">
        <w:trPr>
          <w:trHeight w:val="552"/>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color w:val="2D2D2D"/>
                <w:lang w:eastAsia="ar-SA"/>
              </w:rPr>
            </w:pPr>
            <w:r w:rsidRPr="0016209F">
              <w:rPr>
                <w:b/>
                <w:color w:val="2D2D2D"/>
                <w:lang w:eastAsia="ar-SA"/>
              </w:rPr>
              <w:t>Кислые газы и пары (класс Е)</w:t>
            </w:r>
          </w:p>
        </w:tc>
        <w:tc>
          <w:tcPr>
            <w:tcW w:w="1884" w:type="dxa"/>
          </w:tcPr>
          <w:p w:rsidR="0016209F" w:rsidRPr="0016209F" w:rsidRDefault="0016209F" w:rsidP="0016209F">
            <w:pPr>
              <w:suppressAutoHyphens/>
              <w:jc w:val="center"/>
              <w:rPr>
                <w:b/>
              </w:rPr>
            </w:pPr>
            <w:r w:rsidRPr="0016209F">
              <w:rPr>
                <w:color w:val="2D2D2D"/>
                <w:lang w:eastAsia="ar-SA"/>
              </w:rPr>
              <w:t>диоксид серы, водород фтористый</w:t>
            </w:r>
          </w:p>
        </w:tc>
        <w:tc>
          <w:tcPr>
            <w:tcW w:w="2031" w:type="dxa"/>
          </w:tcPr>
          <w:p w:rsidR="0016209F" w:rsidRPr="0016209F" w:rsidRDefault="0016209F" w:rsidP="0016209F">
            <w:pPr>
              <w:suppressAutoHyphens/>
              <w:jc w:val="center"/>
              <w:rPr>
                <w:b/>
              </w:rPr>
            </w:pPr>
            <w:r w:rsidRPr="0016209F">
              <w:rPr>
                <w:color w:val="2D2D2D"/>
                <w:lang w:eastAsia="ar-SA"/>
              </w:rPr>
              <w:t>диоксид серы</w:t>
            </w:r>
          </w:p>
        </w:tc>
        <w:tc>
          <w:tcPr>
            <w:tcW w:w="1122" w:type="dxa"/>
            <w:vMerge/>
          </w:tcPr>
          <w:p w:rsidR="0016209F" w:rsidRPr="0016209F" w:rsidRDefault="0016209F" w:rsidP="0016209F">
            <w:pPr>
              <w:rPr>
                <w:color w:val="000000"/>
              </w:rPr>
            </w:pPr>
          </w:p>
        </w:tc>
      </w:tr>
      <w:tr w:rsidR="0016209F" w:rsidRPr="0016209F" w:rsidTr="0016209F">
        <w:trPr>
          <w:trHeight w:val="275"/>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snapToGrid w:val="0"/>
                <w:color w:val="000000"/>
              </w:rPr>
            </w:pPr>
            <w:r w:rsidRPr="0016209F">
              <w:rPr>
                <w:b/>
                <w:color w:val="2D2D2D"/>
                <w:lang w:eastAsia="ar-SA"/>
              </w:rPr>
              <w:t>Аммиак (К)</w:t>
            </w:r>
          </w:p>
        </w:tc>
        <w:tc>
          <w:tcPr>
            <w:tcW w:w="1884" w:type="dxa"/>
          </w:tcPr>
          <w:p w:rsidR="0016209F" w:rsidRPr="0016209F" w:rsidRDefault="0016209F" w:rsidP="0016209F">
            <w:pPr>
              <w:suppressAutoHyphens/>
              <w:jc w:val="center"/>
              <w:rPr>
                <w:b/>
              </w:rPr>
            </w:pPr>
            <w:r w:rsidRPr="0016209F">
              <w:rPr>
                <w:color w:val="2D2D2D"/>
                <w:lang w:eastAsia="ar-SA"/>
              </w:rPr>
              <w:t>аммиак, диметиламин</w:t>
            </w:r>
          </w:p>
        </w:tc>
        <w:tc>
          <w:tcPr>
            <w:tcW w:w="2031" w:type="dxa"/>
          </w:tcPr>
          <w:p w:rsidR="0016209F" w:rsidRPr="0016209F" w:rsidRDefault="0016209F" w:rsidP="0016209F">
            <w:pPr>
              <w:suppressAutoHyphens/>
              <w:jc w:val="center"/>
              <w:rPr>
                <w:b/>
              </w:rPr>
            </w:pPr>
            <w:r w:rsidRPr="0016209F">
              <w:rPr>
                <w:color w:val="2D2D2D"/>
                <w:lang w:eastAsia="ar-SA"/>
              </w:rPr>
              <w:t>аммиак</w:t>
            </w:r>
          </w:p>
        </w:tc>
        <w:tc>
          <w:tcPr>
            <w:tcW w:w="1122" w:type="dxa"/>
            <w:vMerge/>
          </w:tcPr>
          <w:p w:rsidR="0016209F" w:rsidRPr="0016209F" w:rsidRDefault="0016209F" w:rsidP="0016209F">
            <w:pPr>
              <w:rPr>
                <w:color w:val="000000"/>
              </w:rPr>
            </w:pPr>
          </w:p>
        </w:tc>
      </w:tr>
      <w:tr w:rsidR="0016209F" w:rsidRPr="0016209F" w:rsidTr="0016209F">
        <w:trPr>
          <w:trHeight w:val="974"/>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snapToGrid w:val="0"/>
                <w:color w:val="000000"/>
              </w:rPr>
            </w:pPr>
            <w:r w:rsidRPr="0016209F">
              <w:rPr>
                <w:b/>
                <w:color w:val="2D2D2D"/>
                <w:lang w:eastAsia="ar-SA"/>
              </w:rPr>
              <w:t>Фосфорорганические соединения и их аналоги</w:t>
            </w:r>
          </w:p>
        </w:tc>
        <w:tc>
          <w:tcPr>
            <w:tcW w:w="1884" w:type="dxa"/>
          </w:tcPr>
          <w:p w:rsidR="0016209F" w:rsidRPr="0016209F" w:rsidRDefault="0016209F" w:rsidP="0016209F">
            <w:pPr>
              <w:suppressAutoHyphens/>
              <w:jc w:val="center"/>
              <w:rPr>
                <w:b/>
              </w:rPr>
            </w:pPr>
            <w:r w:rsidRPr="0016209F">
              <w:rPr>
                <w:color w:val="2D2D2D"/>
                <w:lang w:eastAsia="ar-SA"/>
              </w:rPr>
              <w:t>о-</w:t>
            </w:r>
            <w:proofErr w:type="spellStart"/>
            <w:r w:rsidRPr="0016209F">
              <w:rPr>
                <w:color w:val="2D2D2D"/>
                <w:lang w:eastAsia="ar-SA"/>
              </w:rPr>
              <w:t>изопропилметилфторфосфонат</w:t>
            </w:r>
            <w:proofErr w:type="spellEnd"/>
            <w:r w:rsidRPr="0016209F">
              <w:rPr>
                <w:color w:val="2D2D2D"/>
                <w:lang w:eastAsia="ar-SA"/>
              </w:rPr>
              <w:t xml:space="preserve">, о-этил-S-2-диизопропил-амино- </w:t>
            </w:r>
            <w:proofErr w:type="spellStart"/>
            <w:r w:rsidRPr="0016209F">
              <w:rPr>
                <w:color w:val="2D2D2D"/>
                <w:lang w:eastAsia="ar-SA"/>
              </w:rPr>
              <w:t>этилтиофосфонат</w:t>
            </w:r>
            <w:proofErr w:type="spellEnd"/>
            <w:r w:rsidRPr="0016209F">
              <w:rPr>
                <w:color w:val="2D2D2D"/>
                <w:lang w:eastAsia="ar-SA"/>
              </w:rPr>
              <w:t>, декан</w:t>
            </w:r>
          </w:p>
        </w:tc>
        <w:tc>
          <w:tcPr>
            <w:tcW w:w="2031" w:type="dxa"/>
          </w:tcPr>
          <w:p w:rsidR="0016209F" w:rsidRPr="0016209F" w:rsidRDefault="0016209F" w:rsidP="0016209F">
            <w:pPr>
              <w:suppressAutoHyphens/>
              <w:jc w:val="center"/>
              <w:rPr>
                <w:b/>
              </w:rPr>
            </w:pPr>
            <w:r w:rsidRPr="0016209F">
              <w:rPr>
                <w:color w:val="2D2D2D"/>
                <w:lang w:eastAsia="ar-SA"/>
              </w:rPr>
              <w:t xml:space="preserve">о-изопропил- </w:t>
            </w:r>
            <w:proofErr w:type="spellStart"/>
            <w:r w:rsidRPr="0016209F">
              <w:rPr>
                <w:color w:val="2D2D2D"/>
                <w:lang w:eastAsia="ar-SA"/>
              </w:rPr>
              <w:t>метилфторфосфонат</w:t>
            </w:r>
            <w:proofErr w:type="spellEnd"/>
            <w:r w:rsidRPr="0016209F">
              <w:rPr>
                <w:color w:val="2D2D2D"/>
                <w:lang w:eastAsia="ar-SA"/>
              </w:rPr>
              <w:t xml:space="preserve"> или декан</w:t>
            </w:r>
          </w:p>
        </w:tc>
        <w:tc>
          <w:tcPr>
            <w:tcW w:w="1122" w:type="dxa"/>
            <w:vMerge/>
          </w:tcPr>
          <w:p w:rsidR="0016209F" w:rsidRPr="0016209F" w:rsidRDefault="0016209F" w:rsidP="0016209F">
            <w:pPr>
              <w:rPr>
                <w:color w:val="000000"/>
              </w:rPr>
            </w:pPr>
          </w:p>
        </w:tc>
      </w:tr>
      <w:tr w:rsidR="0016209F" w:rsidRPr="0016209F" w:rsidTr="0016209F">
        <w:trPr>
          <w:trHeight w:val="537"/>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b/>
                <w:snapToGrid w:val="0"/>
                <w:color w:val="000000"/>
              </w:rPr>
            </w:pPr>
            <w:r w:rsidRPr="0016209F">
              <w:rPr>
                <w:b/>
                <w:color w:val="2D2D2D"/>
                <w:lang w:eastAsia="ar-SA"/>
              </w:rPr>
              <w:t>Аэрозоли, включая радиоактивную пыль </w:t>
            </w:r>
          </w:p>
        </w:tc>
        <w:tc>
          <w:tcPr>
            <w:tcW w:w="1884" w:type="dxa"/>
          </w:tcPr>
          <w:p w:rsidR="0016209F" w:rsidRPr="0016209F" w:rsidRDefault="0016209F" w:rsidP="0016209F">
            <w:pPr>
              <w:suppressAutoHyphens/>
              <w:jc w:val="center"/>
            </w:pPr>
            <w:r w:rsidRPr="0016209F">
              <w:rPr>
                <w:color w:val="2D2D2D"/>
                <w:lang w:eastAsia="ar-SA"/>
              </w:rPr>
              <w:t>пыль, дым, туман</w:t>
            </w:r>
          </w:p>
        </w:tc>
        <w:tc>
          <w:tcPr>
            <w:tcW w:w="2031" w:type="dxa"/>
          </w:tcPr>
          <w:p w:rsidR="0016209F" w:rsidRPr="0016209F" w:rsidRDefault="0016209F" w:rsidP="0016209F">
            <w:pPr>
              <w:suppressAutoHyphens/>
              <w:jc w:val="center"/>
            </w:pPr>
            <w:r w:rsidRPr="0016209F">
              <w:rPr>
                <w:color w:val="2D2D2D"/>
                <w:lang w:eastAsia="ar-SA"/>
              </w:rPr>
              <w:t>стандартный масляный туман</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10536" w:type="dxa"/>
            <w:gridSpan w:val="3"/>
          </w:tcPr>
          <w:p w:rsidR="0016209F" w:rsidRPr="0016209F" w:rsidRDefault="0016209F" w:rsidP="0016209F">
            <w:pPr>
              <w:jc w:val="center"/>
            </w:pPr>
            <w:r w:rsidRPr="0016209F">
              <w:rPr>
                <w:lang w:eastAsia="ar-SA"/>
              </w:rPr>
              <w:t>В комплектность противогаза входят (п. 5.5 ГОСТ Р 22.9.19-2014):</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лицевая часть в сборе</w:t>
            </w:r>
          </w:p>
        </w:tc>
        <w:tc>
          <w:tcPr>
            <w:tcW w:w="1884" w:type="dxa"/>
          </w:tcPr>
          <w:p w:rsidR="0016209F" w:rsidRPr="0016209F" w:rsidRDefault="0016209F" w:rsidP="0016209F">
            <w:pPr>
              <w:jc w:val="center"/>
            </w:pPr>
            <w:r w:rsidRPr="0016209F">
              <w:t xml:space="preserve">шт. </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color w:val="000000"/>
                <w:lang w:eastAsia="ar-SA"/>
              </w:rPr>
              <w:t>сменный фильтр комбинированный</w:t>
            </w:r>
          </w:p>
        </w:tc>
        <w:tc>
          <w:tcPr>
            <w:tcW w:w="1884" w:type="dxa"/>
          </w:tcPr>
          <w:p w:rsidR="0016209F" w:rsidRPr="0016209F" w:rsidRDefault="0016209F" w:rsidP="0016209F">
            <w:pPr>
              <w:jc w:val="center"/>
            </w:pPr>
            <w:r w:rsidRPr="0016209F">
              <w:t xml:space="preserve">шт. </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сумка для ношения и хранения противогаза</w:t>
            </w:r>
          </w:p>
        </w:tc>
        <w:tc>
          <w:tcPr>
            <w:tcW w:w="1884" w:type="dxa"/>
          </w:tcPr>
          <w:p w:rsidR="0016209F" w:rsidRPr="0016209F" w:rsidRDefault="0016209F" w:rsidP="0016209F">
            <w:pPr>
              <w:jc w:val="center"/>
            </w:pPr>
            <w:r w:rsidRPr="0016209F">
              <w:t xml:space="preserve">шт. </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средство против запотевания</w:t>
            </w:r>
          </w:p>
        </w:tc>
        <w:tc>
          <w:tcPr>
            <w:tcW w:w="1884" w:type="dxa"/>
          </w:tcPr>
          <w:p w:rsidR="0016209F" w:rsidRPr="0016209F" w:rsidRDefault="0016209F" w:rsidP="0016209F">
            <w:pPr>
              <w:jc w:val="center"/>
            </w:pPr>
            <w:r w:rsidRPr="0016209F">
              <w:t xml:space="preserve">шт. </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руководство по эксплуатации</w:t>
            </w:r>
          </w:p>
        </w:tc>
        <w:tc>
          <w:tcPr>
            <w:tcW w:w="1884" w:type="dxa"/>
          </w:tcPr>
          <w:p w:rsidR="0016209F" w:rsidRPr="0016209F" w:rsidRDefault="0016209F" w:rsidP="0016209F">
            <w:pPr>
              <w:jc w:val="center"/>
            </w:pPr>
            <w:r w:rsidRPr="0016209F">
              <w:t>Экземпляр на ящик шт.</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паспорт или формуляр</w:t>
            </w:r>
          </w:p>
        </w:tc>
        <w:tc>
          <w:tcPr>
            <w:tcW w:w="1884" w:type="dxa"/>
          </w:tcPr>
          <w:p w:rsidR="0016209F" w:rsidRPr="0016209F" w:rsidRDefault="0016209F" w:rsidP="0016209F">
            <w:pPr>
              <w:jc w:val="center"/>
            </w:pPr>
            <w:r w:rsidRPr="0016209F">
              <w:t>На партию или часть партии шт.</w:t>
            </w:r>
          </w:p>
        </w:tc>
        <w:tc>
          <w:tcPr>
            <w:tcW w:w="2031" w:type="dxa"/>
          </w:tcPr>
          <w:p w:rsidR="0016209F" w:rsidRPr="0016209F" w:rsidRDefault="0016209F" w:rsidP="0016209F">
            <w:pPr>
              <w:jc w:val="center"/>
            </w:pPr>
            <w:r w:rsidRPr="0016209F">
              <w:t>1</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 xml:space="preserve">Лицевая часть противогаза гражданского должна состоять из маски с трапециевидным очковым узлом, </w:t>
            </w:r>
            <w:proofErr w:type="spellStart"/>
            <w:r w:rsidRPr="0016209F">
              <w:rPr>
                <w:szCs w:val="22"/>
                <w:lang w:eastAsia="ar-SA"/>
              </w:rPr>
              <w:t>подмасочника</w:t>
            </w:r>
            <w:proofErr w:type="spellEnd"/>
            <w:r w:rsidRPr="0016209F">
              <w:rPr>
                <w:szCs w:val="22"/>
                <w:lang w:eastAsia="ar-SA"/>
              </w:rPr>
              <w:t>, переговорного устройства, узлов клапанов вдоха и выдоха, регулируемого оголовья</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r w:rsidRPr="0016209F">
              <w:t>наличие</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snapToGrid w:val="0"/>
                <w:color w:val="000000"/>
              </w:rPr>
            </w:pPr>
            <w:r w:rsidRPr="0016209F">
              <w:rPr>
                <w:szCs w:val="22"/>
                <w:lang w:eastAsia="ar-SA"/>
              </w:rPr>
              <w:t xml:space="preserve">Комбинированный фильтр гражданского противогаза должен быть устойчив к запылению </w:t>
            </w:r>
            <w:r w:rsidRPr="0016209F">
              <w:rPr>
                <w:szCs w:val="22"/>
                <w:lang w:eastAsia="ar-SA"/>
              </w:rPr>
              <w:br/>
              <w:t>(п. 5.3.4 ГОСТ Р 22.9.19-2014).</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r w:rsidRPr="0016209F">
              <w:t>наличие</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lang w:eastAsia="ar-SA"/>
              </w:rPr>
            </w:pPr>
            <w:r w:rsidRPr="0016209F">
              <w:rPr>
                <w:szCs w:val="22"/>
                <w:lang w:eastAsia="ar-SA"/>
              </w:rPr>
              <w:t>В соответствии с</w:t>
            </w:r>
            <w:r w:rsidRPr="0016209F">
              <w:rPr>
                <w:lang w:eastAsia="ar-SA"/>
              </w:rPr>
              <w:t xml:space="preserve"> п. 2.9.12 Правил использования и содержания средств индивидуальной защиты, приборов радиационной, химической разведки и контроля, утвержденных Приказом МЧС России от 27 мая 2003 года № 285, для исключения факта коррозии, комбинированный фильтр должен быть сделан из пластика или композитного материала. </w:t>
            </w:r>
            <w:r w:rsidRPr="0016209F">
              <w:rPr>
                <w:szCs w:val="22"/>
                <w:lang w:eastAsia="ar-SA"/>
              </w:rPr>
              <w:t xml:space="preserve">Масса комбинированного фильтра гражданского противогаза должна быть не более 500 г. Фильтры большей массы должны присоединяться к маске с помощью соединительной трубки </w:t>
            </w:r>
            <w:r w:rsidRPr="0016209F">
              <w:rPr>
                <w:szCs w:val="22"/>
                <w:lang w:eastAsia="ar-SA"/>
              </w:rPr>
              <w:br/>
              <w:t>(п. 5.3.3 ГОСТ Р 22.9.19-2014).</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p>
        </w:tc>
        <w:tc>
          <w:tcPr>
            <w:tcW w:w="1122" w:type="dxa"/>
            <w:vMerge w:val="restart"/>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suppressAutoHyphens/>
              <w:rPr>
                <w:lang w:eastAsia="ar-SA"/>
              </w:rPr>
            </w:pPr>
            <w:r w:rsidRPr="0016209F">
              <w:rPr>
                <w:szCs w:val="22"/>
                <w:lang w:eastAsia="ar-SA"/>
              </w:rPr>
              <w:t>Противогазы гражданские должны поставляться в упаковке предприятия-изготовителя. Маркировка ящиков должна соответствовать ГОСТ 14192-96.</w:t>
            </w:r>
          </w:p>
          <w:p w:rsidR="0016209F" w:rsidRPr="0016209F" w:rsidRDefault="0016209F" w:rsidP="0016209F">
            <w:pPr>
              <w:suppressAutoHyphens/>
              <w:rPr>
                <w:lang w:eastAsia="ar-SA"/>
              </w:rPr>
            </w:pPr>
            <w:r w:rsidRPr="0016209F">
              <w:rPr>
                <w:lang w:eastAsia="ar-SA"/>
              </w:rPr>
              <w:t xml:space="preserve"> В каждом ящике должно быть по 13 и 10 комплектов противогазов соответственно </w:t>
            </w:r>
            <w:proofErr w:type="spellStart"/>
            <w:r w:rsidRPr="0016209F">
              <w:rPr>
                <w:lang w:eastAsia="ar-SA"/>
              </w:rPr>
              <w:t>ростовочным</w:t>
            </w:r>
            <w:proofErr w:type="spellEnd"/>
            <w:r w:rsidRPr="0016209F">
              <w:rPr>
                <w:lang w:eastAsia="ar-SA"/>
              </w:rPr>
              <w:t xml:space="preserve"> размерам. Лицевые части должны быть уложены в ящик следующим </w:t>
            </w:r>
            <w:proofErr w:type="spellStart"/>
            <w:r w:rsidRPr="0016209F">
              <w:rPr>
                <w:lang w:eastAsia="ar-SA"/>
              </w:rPr>
              <w:t>ростовочном</w:t>
            </w:r>
            <w:proofErr w:type="spellEnd"/>
            <w:r w:rsidRPr="0016209F">
              <w:rPr>
                <w:lang w:eastAsia="ar-SA"/>
              </w:rPr>
              <w:t xml:space="preserve"> ассортименте</w:t>
            </w:r>
            <w:r w:rsidRPr="0016209F">
              <w:rPr>
                <w:b/>
                <w:lang w:eastAsia="ar-SA"/>
              </w:rPr>
              <w:t xml:space="preserve">; </w:t>
            </w:r>
          </w:p>
        </w:tc>
        <w:tc>
          <w:tcPr>
            <w:tcW w:w="1884" w:type="dxa"/>
          </w:tcPr>
          <w:p w:rsidR="0016209F" w:rsidRPr="0016209F" w:rsidRDefault="0016209F" w:rsidP="0016209F">
            <w:pPr>
              <w:jc w:val="center"/>
            </w:pPr>
            <w:r w:rsidRPr="0016209F">
              <w:rPr>
                <w:lang w:eastAsia="ar-SA"/>
              </w:rPr>
              <w:t>шт.</w:t>
            </w:r>
          </w:p>
        </w:tc>
        <w:tc>
          <w:tcPr>
            <w:tcW w:w="2031" w:type="dxa"/>
          </w:tcPr>
          <w:p w:rsidR="0016209F" w:rsidRPr="0016209F" w:rsidRDefault="0016209F" w:rsidP="0016209F">
            <w:pPr>
              <w:jc w:val="center"/>
              <w:rPr>
                <w:lang w:eastAsia="ar-SA"/>
              </w:rPr>
            </w:pPr>
            <w:r w:rsidRPr="0016209F">
              <w:rPr>
                <w:lang w:eastAsia="ar-SA"/>
              </w:rPr>
              <w:t>2 рост – 13</w:t>
            </w:r>
          </w:p>
          <w:p w:rsidR="0016209F" w:rsidRPr="0016209F" w:rsidRDefault="0016209F" w:rsidP="0016209F">
            <w:pPr>
              <w:jc w:val="center"/>
              <w:rPr>
                <w:lang w:eastAsia="ar-SA"/>
              </w:rPr>
            </w:pPr>
          </w:p>
          <w:p w:rsidR="0016209F" w:rsidRPr="0016209F" w:rsidRDefault="0016209F" w:rsidP="0016209F">
            <w:pPr>
              <w:jc w:val="center"/>
            </w:pPr>
            <w:r w:rsidRPr="0016209F">
              <w:rPr>
                <w:lang w:eastAsia="ar-SA"/>
              </w:rPr>
              <w:t>3 рост – 10</w:t>
            </w: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suppressAutoHyphens/>
              <w:rPr>
                <w:lang w:eastAsia="ar-SA"/>
              </w:rPr>
            </w:pPr>
            <w:r w:rsidRPr="0016209F">
              <w:rPr>
                <w:lang w:eastAsia="ar-SA"/>
              </w:rPr>
              <w:t>Средства индивидуальной защиты, соответствующие требованиям безопасности и прошедшие процедуру подтверждения соответствия согласно ТР ТС 019/2011, должны иметь маркировку единым знаком обращения продукции на рынке государств-членов Таможенного союза.</w:t>
            </w:r>
          </w:p>
          <w:p w:rsidR="0016209F" w:rsidRPr="0016209F" w:rsidRDefault="0016209F" w:rsidP="0016209F">
            <w:pPr>
              <w:suppressAutoHyphens/>
              <w:rPr>
                <w:lang w:eastAsia="ar-SA"/>
              </w:rPr>
            </w:pPr>
            <w:r w:rsidRPr="0016209F">
              <w:rPr>
                <w:lang w:eastAsia="ar-SA"/>
              </w:rPr>
              <w:t xml:space="preserve">Маркировка единым знаком обращения продукции на рынке государств-членов Таможенного союза осуществляется перед выпуском средств индивидуальной защиты в обращение на рынке. Единый знак обращения продукции на рынке </w:t>
            </w:r>
            <w:r w:rsidRPr="0016209F">
              <w:rPr>
                <w:lang w:eastAsia="ar-SA"/>
              </w:rPr>
              <w:lastRenderedPageBreak/>
              <w:t xml:space="preserve">государств-членов Таможенного союза наносится на комплектующие средств индивидуальной защиты (сменный фильтр и лицевую часть). </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suppressAutoHyphens/>
              <w:rPr>
                <w:lang w:eastAsia="ar-SA"/>
              </w:rPr>
            </w:pPr>
            <w:r w:rsidRPr="0016209F">
              <w:rPr>
                <w:color w:val="000000"/>
                <w:spacing w:val="-1"/>
                <w:lang w:eastAsia="ar-SA"/>
              </w:rPr>
              <w:t xml:space="preserve">Все материалы и комплектующие, применяемые для изготовления гражданского противогаза,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 качества) </w:t>
            </w:r>
            <w:r w:rsidRPr="0016209F">
              <w:rPr>
                <w:color w:val="000000"/>
                <w:spacing w:val="-1"/>
                <w:lang w:eastAsia="ar-SA"/>
              </w:rPr>
              <w:br/>
              <w:t>(п. 5.4.1 ГОСТ Р 22.9.19-2014).</w:t>
            </w:r>
          </w:p>
          <w:p w:rsidR="0016209F" w:rsidRPr="0016209F" w:rsidRDefault="0016209F" w:rsidP="0016209F">
            <w:pPr>
              <w:suppressAutoHyphens/>
              <w:rPr>
                <w:lang w:eastAsia="ar-SA"/>
              </w:rPr>
            </w:pPr>
            <w:r w:rsidRPr="0016209F">
              <w:rPr>
                <w:color w:val="000000"/>
                <w:spacing w:val="-1"/>
                <w:lang w:eastAsia="ar-SA"/>
              </w:rPr>
              <w:t xml:space="preserve">В соответствии с Приложением № 5 ТР ТС 019/2011 «СПИСОК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 комплектующие должны пройти обязательную сертификацию по ТР ТС 019/2011: лицевые части резиновые для средств индивидуальной защиты, кроме продукции для пожарных; сменные фильтры (фильтрующие элементы) для средств индивидуальной защиты. Пунктом 5.5 ТР ТС 019/2011 установлено, что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подлежат обязательной сертификации. Поставляемая продукция должна сопровождаться заверенными копиями действующих сертификатов соответствия и маркировкой по ТР ТС 019/2011. Гарантийный срок хранения </w:t>
            </w:r>
            <w:r w:rsidRPr="0016209F">
              <w:rPr>
                <w:color w:val="000000"/>
                <w:lang w:eastAsia="ar-SA"/>
              </w:rPr>
              <w:t xml:space="preserve">противогазов гражданских в заводской упаковке </w:t>
            </w:r>
            <w:r w:rsidRPr="0016209F">
              <w:rPr>
                <w:color w:val="000000"/>
                <w:spacing w:val="-1"/>
                <w:lang w:eastAsia="ar-SA"/>
              </w:rPr>
              <w:t xml:space="preserve">должен быть </w:t>
            </w:r>
            <w:r w:rsidRPr="0016209F">
              <w:rPr>
                <w:color w:val="000000"/>
                <w:spacing w:val="-1"/>
                <w:lang w:eastAsia="ar-SA"/>
              </w:rPr>
              <w:br/>
              <w:t>не менее 12 лет с даты приемки партии противогазов (п. 13.2 ГОСТ Р 22.9.19-2014).</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p>
        </w:tc>
        <w:tc>
          <w:tcPr>
            <w:tcW w:w="1122" w:type="dxa"/>
            <w:vMerge/>
          </w:tcPr>
          <w:p w:rsidR="0016209F" w:rsidRPr="0016209F" w:rsidRDefault="0016209F" w:rsidP="0016209F">
            <w:pPr>
              <w:rPr>
                <w:color w:val="000000"/>
              </w:rPr>
            </w:pPr>
          </w:p>
        </w:tc>
      </w:tr>
      <w:tr w:rsidR="0016209F" w:rsidRPr="0016209F" w:rsidTr="0016209F">
        <w:trPr>
          <w:trHeight w:val="299"/>
          <w:jc w:val="center"/>
        </w:trPr>
        <w:tc>
          <w:tcPr>
            <w:tcW w:w="888" w:type="dxa"/>
            <w:vMerge/>
          </w:tcPr>
          <w:p w:rsidR="0016209F" w:rsidRPr="0016209F" w:rsidRDefault="0016209F" w:rsidP="0016209F"/>
        </w:tc>
        <w:tc>
          <w:tcPr>
            <w:tcW w:w="1843" w:type="dxa"/>
            <w:vMerge/>
          </w:tcPr>
          <w:p w:rsidR="0016209F" w:rsidRPr="0016209F" w:rsidRDefault="0016209F" w:rsidP="0016209F"/>
        </w:tc>
        <w:tc>
          <w:tcPr>
            <w:tcW w:w="6621" w:type="dxa"/>
          </w:tcPr>
          <w:p w:rsidR="0016209F" w:rsidRPr="0016209F" w:rsidRDefault="0016209F" w:rsidP="0016209F">
            <w:pPr>
              <w:rPr>
                <w:lang w:eastAsia="ar-SA"/>
              </w:rPr>
            </w:pPr>
            <w:r w:rsidRPr="0016209F">
              <w:rPr>
                <w:bCs/>
                <w:color w:val="000000"/>
                <w:shd w:val="clear" w:color="auto" w:fill="FFFFFF"/>
                <w:lang w:eastAsia="ar-SA"/>
              </w:rPr>
              <w:t>Дата изготовления:</w:t>
            </w:r>
            <w:r w:rsidRPr="0016209F">
              <w:rPr>
                <w:color w:val="000000"/>
                <w:shd w:val="clear" w:color="auto" w:fill="FFFFFF"/>
                <w:lang w:eastAsia="ar-SA"/>
              </w:rPr>
              <w:t xml:space="preserve"> не ранее 4 квартал 2021 год</w:t>
            </w:r>
          </w:p>
        </w:tc>
        <w:tc>
          <w:tcPr>
            <w:tcW w:w="1884" w:type="dxa"/>
          </w:tcPr>
          <w:p w:rsidR="0016209F" w:rsidRPr="0016209F" w:rsidRDefault="0016209F" w:rsidP="0016209F">
            <w:pPr>
              <w:jc w:val="center"/>
            </w:pPr>
          </w:p>
        </w:tc>
        <w:tc>
          <w:tcPr>
            <w:tcW w:w="2031" w:type="dxa"/>
          </w:tcPr>
          <w:p w:rsidR="0016209F" w:rsidRPr="0016209F" w:rsidRDefault="0016209F" w:rsidP="0016209F">
            <w:pPr>
              <w:jc w:val="center"/>
            </w:pPr>
            <w:r w:rsidRPr="0016209F">
              <w:t>наличие</w:t>
            </w:r>
          </w:p>
        </w:tc>
        <w:tc>
          <w:tcPr>
            <w:tcW w:w="1122" w:type="dxa"/>
            <w:vMerge/>
          </w:tcPr>
          <w:p w:rsidR="0016209F" w:rsidRPr="0016209F" w:rsidRDefault="0016209F" w:rsidP="0016209F">
            <w:pPr>
              <w:rPr>
                <w:color w:val="000000"/>
              </w:rPr>
            </w:pPr>
          </w:p>
        </w:tc>
      </w:tr>
    </w:tbl>
    <w:p w:rsidR="0016209F" w:rsidRDefault="0016209F" w:rsidP="008B7CEC">
      <w:pPr>
        <w:pStyle w:val="ac"/>
        <w:ind w:left="-284" w:firstLine="426"/>
        <w:rPr>
          <w:sz w:val="22"/>
          <w:szCs w:val="22"/>
        </w:rPr>
        <w:sectPr w:rsidR="0016209F"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r w:rsidRPr="00952929">
        <w:rPr>
          <w:sz w:val="22"/>
        </w:rPr>
        <w:t>и</w:t>
      </w:r>
      <w:r w:rsidR="00CA1D3F">
        <w:rPr>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0D2D70">
        <w:rPr>
          <w:b/>
        </w:rPr>
        <w:lastRenderedPageBreak/>
        <w:t>Приложение 4</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Договор </w:t>
      </w:r>
      <w:r w:rsidRPr="00360911">
        <w:rPr>
          <w:rFonts w:eastAsia="Calibri"/>
          <w:b/>
          <w:kern w:val="3"/>
        </w:rPr>
        <w:t xml:space="preserve">№ </w:t>
      </w:r>
      <w:r w:rsidRPr="00360911">
        <w:rPr>
          <w:b/>
        </w:rPr>
        <w:t xml:space="preserve"> 22066000340</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поставки </w:t>
      </w:r>
      <w:r>
        <w:rPr>
          <w:rFonts w:eastAsia="Calibri"/>
          <w:b/>
          <w:kern w:val="3"/>
        </w:rPr>
        <w:t xml:space="preserve"> противогазов</w:t>
      </w:r>
    </w:p>
    <w:p w:rsidR="00360911" w:rsidRDefault="00360911" w:rsidP="00360911">
      <w:pPr>
        <w:tabs>
          <w:tab w:val="left" w:pos="1620"/>
        </w:tabs>
        <w:suppressAutoHyphens/>
        <w:autoSpaceDN w:val="0"/>
        <w:spacing w:line="360" w:lineRule="exact"/>
        <w:jc w:val="both"/>
        <w:rPr>
          <w:rFonts w:eastAsia="Calibri"/>
          <w:b/>
          <w:kern w:val="3"/>
        </w:rPr>
      </w:pPr>
    </w:p>
    <w:p w:rsidR="00360911" w:rsidRDefault="00360911" w:rsidP="00360911">
      <w:pPr>
        <w:spacing w:line="360" w:lineRule="exact"/>
        <w:jc w:val="both"/>
      </w:pPr>
      <w:proofErr w:type="spellStart"/>
      <w:r>
        <w:rPr>
          <w:rFonts w:eastAsia="Calibri"/>
        </w:rPr>
        <w:t>г</w:t>
      </w:r>
      <w:proofErr w:type="gramStart"/>
      <w:r>
        <w:rPr>
          <w:rFonts w:eastAsia="Calibri"/>
        </w:rPr>
        <w:t>.</w:t>
      </w:r>
      <w:r>
        <w:rPr>
          <w:rFonts w:eastAsia="Calibri"/>
        </w:rPr>
        <w:t>С</w:t>
      </w:r>
      <w:proofErr w:type="gramEnd"/>
      <w:r>
        <w:rPr>
          <w:rFonts w:eastAsia="Calibri"/>
        </w:rPr>
        <w:t>терлитамак</w:t>
      </w:r>
      <w:proofErr w:type="spellEnd"/>
      <w:r>
        <w:rPr>
          <w:rFonts w:eastAsia="Calibri"/>
        </w:rPr>
        <w:t xml:space="preserve">                                                      </w:t>
      </w:r>
      <w:r>
        <w:tab/>
        <w:t xml:space="preserve">    </w:t>
      </w:r>
      <w:r>
        <w:t xml:space="preserve">                           «___» _________ 2022</w:t>
      </w:r>
      <w:r>
        <w:rPr>
          <w:rFonts w:eastAsia="Calibri"/>
        </w:rPr>
        <w:t xml:space="preserve"> г.</w:t>
      </w:r>
    </w:p>
    <w:p w:rsidR="00360911" w:rsidRDefault="00360911" w:rsidP="00360911">
      <w:pPr>
        <w:spacing w:line="360" w:lineRule="exact"/>
        <w:jc w:val="both"/>
      </w:pPr>
    </w:p>
    <w:p w:rsidR="00360911" w:rsidRDefault="00360911" w:rsidP="00360911">
      <w:pPr>
        <w:spacing w:line="360" w:lineRule="exact"/>
        <w:ind w:firstLine="708"/>
        <w:jc w:val="both"/>
      </w:pPr>
      <w:r>
        <w:t xml:space="preserve">Частное учреждение здравоохранения «Поликлиника «РЖД-Медицина» города Стерлитамак» (лицензия № ЛО-02-01-007414 от 29 октября 2019г.) на право осуществления медицинской деятельности, выданная Министерством здравоохранения Республики Башкортостан, именуемое в дальнейшем «Покупатель» в  лице главного врача </w:t>
      </w:r>
      <w:proofErr w:type="spellStart"/>
      <w:r>
        <w:t>Саидгалиной</w:t>
      </w:r>
      <w:proofErr w:type="spellEnd"/>
      <w:r>
        <w:t xml:space="preserve"> Юлии Вячеславовны, действующего на основании Устава с одной стороны,                                             </w:t>
      </w:r>
    </w:p>
    <w:p w:rsidR="00360911" w:rsidRDefault="00AF0DB4" w:rsidP="00360911">
      <w:pPr>
        <w:spacing w:line="360" w:lineRule="exact"/>
        <w:ind w:firstLine="708"/>
        <w:jc w:val="both"/>
      </w:pPr>
      <w:r>
        <w:t>_______________________________________________________________________</w:t>
      </w:r>
    </w:p>
    <w:p w:rsidR="00360911" w:rsidRDefault="00360911" w:rsidP="00360911">
      <w:pPr>
        <w:spacing w:line="360" w:lineRule="exact"/>
        <w:ind w:firstLine="708"/>
        <w:jc w:val="both"/>
      </w:pPr>
      <w:r>
        <w:t>именуемое далее «Поставщик», в лице</w:t>
      </w:r>
      <w:r w:rsidR="00AF0DB4">
        <w:t xml:space="preserve"> ___________________</w:t>
      </w:r>
      <w:r>
        <w:t xml:space="preserve">                    действующего на основании Устава, с другой стороны, именуемые далее совместно «Стороны», заключили настоящий Договор о нижеследующем:</w:t>
      </w:r>
    </w:p>
    <w:p w:rsidR="00360911" w:rsidRDefault="00360911" w:rsidP="00360911">
      <w:pPr>
        <w:suppressAutoHyphens/>
        <w:autoSpaceDN w:val="0"/>
        <w:spacing w:line="360" w:lineRule="exact"/>
        <w:ind w:firstLine="708"/>
        <w:jc w:val="both"/>
        <w:textAlignment w:val="baseline"/>
        <w:rPr>
          <w:rFonts w:eastAsia="Calibri"/>
          <w:kern w:val="3"/>
        </w:rPr>
      </w:pPr>
    </w:p>
    <w:p w:rsidR="00360911" w:rsidRDefault="00360911" w:rsidP="00360911">
      <w:pPr>
        <w:spacing w:line="360" w:lineRule="exact"/>
        <w:jc w:val="center"/>
        <w:rPr>
          <w:b/>
        </w:rPr>
      </w:pPr>
      <w:r>
        <w:rPr>
          <w:b/>
        </w:rPr>
        <w:t>1. Предмет Договора</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1.1. Поставщик обязуется</w:t>
      </w:r>
      <w:r>
        <w:rPr>
          <w:rFonts w:eastAsia="Calibri"/>
          <w:i/>
          <w:iCs/>
          <w:kern w:val="3"/>
        </w:rPr>
        <w:t xml:space="preserve"> </w:t>
      </w:r>
      <w:r>
        <w:rPr>
          <w:rFonts w:eastAsia="Calibri"/>
          <w:iCs/>
          <w:kern w:val="3"/>
        </w:rPr>
        <w:t xml:space="preserve">передать Покупателю в установленный настоящим Договором срок </w:t>
      </w:r>
      <w:r w:rsidR="00AF0DB4">
        <w:rPr>
          <w:rFonts w:eastAsia="Calibri"/>
          <w:i/>
          <w:iCs/>
          <w:kern w:val="3"/>
        </w:rPr>
        <w:t xml:space="preserve">противогаз </w:t>
      </w:r>
      <w:r>
        <w:rPr>
          <w:rFonts w:eastAsia="Calibri"/>
          <w:i/>
          <w:iCs/>
          <w:kern w:val="3"/>
        </w:rPr>
        <w:t xml:space="preserve"> (</w:t>
      </w:r>
      <w:r>
        <w:rPr>
          <w:rFonts w:eastAsia="Calibri"/>
          <w:i/>
          <w:kern w:val="3"/>
        </w:rPr>
        <w:t>далее – Товар)</w:t>
      </w:r>
      <w:r>
        <w:rPr>
          <w:rFonts w:eastAsia="Calibri"/>
          <w:kern w:val="3"/>
        </w:rPr>
        <w:t xml:space="preserve"> </w:t>
      </w:r>
      <w:r>
        <w:rPr>
          <w:rFonts w:eastAsia="Calibri"/>
          <w:i/>
          <w:kern w:val="3"/>
          <w:u w:val="single"/>
        </w:rPr>
        <w:t>в соответствии со Спецификацией (Приложение №1)</w:t>
      </w:r>
      <w:r>
        <w:rPr>
          <w:rFonts w:eastAsia="Calibri"/>
          <w:kern w:val="3"/>
        </w:rPr>
        <w:t>, а Покупатель обязуется принять и оплатить Товар.</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1.2. Срок поставки Товара:</w:t>
      </w:r>
    </w:p>
    <w:p w:rsidR="00360911" w:rsidRDefault="00360911" w:rsidP="00360911">
      <w:pPr>
        <w:spacing w:line="360" w:lineRule="exact"/>
        <w:ind w:firstLine="709"/>
        <w:jc w:val="both"/>
        <w:rPr>
          <w:i/>
        </w:rPr>
      </w:pPr>
      <w:r>
        <w:rPr>
          <w:i/>
        </w:rPr>
        <w:t xml:space="preserve">Поставщик осуществляет поставку Товара </w:t>
      </w:r>
      <w:r w:rsidR="00AF0DB4">
        <w:rPr>
          <w:i/>
        </w:rPr>
        <w:t xml:space="preserve">в течение 15 дней с момента подписания договора. </w:t>
      </w:r>
      <w:r>
        <w:rPr>
          <w:i/>
        </w:rPr>
        <w:t xml:space="preserve"> </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 xml:space="preserve">1.3.Поставка Товара осуществляется: </w:t>
      </w:r>
    </w:p>
    <w:p w:rsidR="00360911" w:rsidRDefault="00360911" w:rsidP="00360911">
      <w:pPr>
        <w:suppressAutoHyphens/>
        <w:autoSpaceDN w:val="0"/>
        <w:spacing w:line="360" w:lineRule="exact"/>
        <w:jc w:val="both"/>
        <w:textAlignment w:val="baseline"/>
        <w:rPr>
          <w:rFonts w:eastAsia="Calibri"/>
          <w:i/>
          <w:kern w:val="3"/>
        </w:rPr>
      </w:pPr>
      <w:r>
        <w:rPr>
          <w:rFonts w:eastAsia="Calibri"/>
          <w:kern w:val="3"/>
        </w:rPr>
        <w:t>на склад Покупателя, расположенный по адресу: РБ, г</w:t>
      </w:r>
      <w:proofErr w:type="gramStart"/>
      <w:r>
        <w:rPr>
          <w:rFonts w:eastAsia="Calibri"/>
          <w:kern w:val="3"/>
        </w:rPr>
        <w:t>.С</w:t>
      </w:r>
      <w:proofErr w:type="gramEnd"/>
      <w:r>
        <w:rPr>
          <w:rFonts w:eastAsia="Calibri"/>
          <w:kern w:val="3"/>
        </w:rPr>
        <w:t>терлитамак,ул.Нагуманова,54</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1.4. Время поставки:</w:t>
      </w:r>
    </w:p>
    <w:p w:rsidR="00360911" w:rsidRDefault="00360911" w:rsidP="00360911">
      <w:pPr>
        <w:tabs>
          <w:tab w:val="left" w:pos="7891"/>
        </w:tabs>
        <w:suppressAutoHyphens/>
        <w:autoSpaceDN w:val="0"/>
        <w:spacing w:line="360" w:lineRule="exact"/>
        <w:jc w:val="both"/>
        <w:textAlignment w:val="baseline"/>
        <w:rPr>
          <w:rFonts w:eastAsia="Calibri"/>
          <w:kern w:val="3"/>
        </w:rPr>
      </w:pPr>
      <w:r>
        <w:rPr>
          <w:rFonts w:eastAsia="Calibri"/>
          <w:i/>
          <w:kern w:val="3"/>
        </w:rPr>
        <w:t xml:space="preserve"> с 8-00 ч. До 16-00 ч. или согласовывается не менее чем за 48 часов до поставки.</w:t>
      </w:r>
      <w:r>
        <w:rPr>
          <w:rFonts w:eastAsia="Calibri"/>
          <w:kern w:val="3"/>
        </w:rPr>
        <w:tab/>
      </w:r>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2. Стоимость и порядок оплаты</w:t>
      </w:r>
    </w:p>
    <w:p w:rsidR="00360911" w:rsidRDefault="00360911" w:rsidP="00360911">
      <w:pPr>
        <w:spacing w:line="360" w:lineRule="exact"/>
        <w:ind w:firstLine="720"/>
        <w:jc w:val="both"/>
      </w:pPr>
      <w: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 (в том числе НДС</w:t>
      </w:r>
      <w:proofErr w:type="gramStart"/>
      <w:r>
        <w:t xml:space="preserve"> (___%)/ </w:t>
      </w:r>
      <w:proofErr w:type="gramEnd"/>
      <w:r>
        <w:rPr>
          <w:i/>
        </w:rPr>
        <w:t>или НДС не облагается на основании _____________________).</w:t>
      </w:r>
    </w:p>
    <w:p w:rsidR="00360911" w:rsidRDefault="00360911" w:rsidP="00360911">
      <w:pPr>
        <w:spacing w:line="360" w:lineRule="exact"/>
        <w:ind w:firstLine="720"/>
        <w:jc w:val="both"/>
      </w:pPr>
      <w: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360911" w:rsidRDefault="00360911" w:rsidP="00360911">
      <w:pPr>
        <w:spacing w:line="360" w:lineRule="exact"/>
        <w:ind w:firstLine="720"/>
        <w:jc w:val="both"/>
        <w:rPr>
          <w:i/>
          <w:u w:val="single"/>
        </w:rPr>
      </w:pPr>
      <w:r>
        <w:rPr>
          <w:i/>
        </w:rPr>
        <w:t>п.2.2. Оплата партии Товара производится Покупателем после принятия каждой конкретной партии Товара и подписания Сторонами 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60911" w:rsidRDefault="00360911" w:rsidP="00360911">
      <w:pPr>
        <w:spacing w:line="360" w:lineRule="exact"/>
        <w:ind w:firstLine="720"/>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3.  Права и обязанности Сторон</w:t>
      </w:r>
    </w:p>
    <w:p w:rsidR="00360911" w:rsidRDefault="00360911" w:rsidP="00360911">
      <w:pPr>
        <w:snapToGrid w:val="0"/>
        <w:spacing w:line="360" w:lineRule="exact"/>
        <w:ind w:firstLine="709"/>
        <w:jc w:val="both"/>
        <w:rPr>
          <w:rFonts w:eastAsia="Calibri"/>
          <w:bCs/>
        </w:rPr>
      </w:pPr>
      <w:r>
        <w:rPr>
          <w:rFonts w:eastAsia="Calibri"/>
          <w:bCs/>
        </w:rPr>
        <w:t>3.1. Поставщик обязан:</w:t>
      </w:r>
    </w:p>
    <w:p w:rsidR="00360911" w:rsidRDefault="00360911" w:rsidP="00360911">
      <w:pPr>
        <w:snapToGrid w:val="0"/>
        <w:spacing w:line="360" w:lineRule="exact"/>
        <w:ind w:firstLine="709"/>
        <w:jc w:val="both"/>
        <w:rPr>
          <w:i/>
        </w:rPr>
      </w:pPr>
      <w:r>
        <w:rPr>
          <w:rFonts w:eastAsia="Calibri"/>
          <w:bCs/>
        </w:rPr>
        <w:t>3.1.1</w:t>
      </w:r>
      <w:proofErr w:type="gramStart"/>
      <w:r>
        <w:rPr>
          <w:rFonts w:eastAsia="Calibri"/>
          <w:bCs/>
        </w:rPr>
        <w:t xml:space="preserve"> </w:t>
      </w:r>
      <w:r>
        <w:rPr>
          <w:i/>
        </w:rPr>
        <w:t>В</w:t>
      </w:r>
      <w:proofErr w:type="gramEnd"/>
      <w:r>
        <w:rPr>
          <w:i/>
        </w:rPr>
        <w:t xml:space="preserve"> сроки, установленные настоящим Договором, осуществлять поставку Товара в количестве,</w:t>
      </w:r>
      <w:r w:rsidR="00880940">
        <w:rPr>
          <w:i/>
        </w:rPr>
        <w:t xml:space="preserve"> предусмотренном Спецификацией </w:t>
      </w:r>
      <w:r>
        <w:rPr>
          <w:i/>
        </w:rPr>
        <w:t>и передачу Покупателю Товара на условиях настоящего Договора.</w:t>
      </w:r>
    </w:p>
    <w:p w:rsidR="00360911" w:rsidRDefault="00360911" w:rsidP="00360911">
      <w:pPr>
        <w:shd w:val="clear" w:color="auto" w:fill="FFFFFF"/>
        <w:suppressAutoHyphens/>
        <w:autoSpaceDN w:val="0"/>
        <w:spacing w:line="360" w:lineRule="exact"/>
        <w:ind w:firstLine="709"/>
        <w:jc w:val="both"/>
        <w:textAlignment w:val="baseline"/>
        <w:rPr>
          <w:rFonts w:eastAsia="Calibri"/>
          <w:bCs/>
          <w:kern w:val="3"/>
        </w:rPr>
      </w:pPr>
      <w:r>
        <w:rPr>
          <w:rFonts w:eastAsia="Calibri"/>
          <w:bCs/>
          <w:kern w:val="3"/>
        </w:rPr>
        <w:t xml:space="preserve">3.1.2. </w:t>
      </w:r>
      <w:proofErr w:type="gramStart"/>
      <w:r>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360911" w:rsidRDefault="00360911" w:rsidP="00360911">
      <w:pPr>
        <w:shd w:val="clear" w:color="auto" w:fill="FFFFFF"/>
        <w:suppressAutoHyphens/>
        <w:autoSpaceDN w:val="0"/>
        <w:spacing w:line="360" w:lineRule="exact"/>
        <w:ind w:firstLine="709"/>
        <w:jc w:val="both"/>
        <w:textAlignment w:val="baseline"/>
        <w:rPr>
          <w:rFonts w:eastAsia="Calibri"/>
          <w:kern w:val="3"/>
        </w:rPr>
      </w:pPr>
      <w:r>
        <w:rPr>
          <w:rFonts w:eastAsia="Calibri"/>
          <w:spacing w:val="-4"/>
          <w:kern w:val="3"/>
        </w:rPr>
        <w:t xml:space="preserve">3.1.3. </w:t>
      </w:r>
      <w:r>
        <w:rPr>
          <w:rFonts w:eastAsia="Calibri"/>
          <w:spacing w:val="-3"/>
          <w:kern w:val="3"/>
        </w:rPr>
        <w:t xml:space="preserve">При отгрузке </w:t>
      </w:r>
      <w:r>
        <w:rPr>
          <w:rFonts w:eastAsia="Calibri"/>
          <w:kern w:val="3"/>
        </w:rPr>
        <w:t>Товара передать Покупателю подлинники следующих документов:</w:t>
      </w:r>
    </w:p>
    <w:p w:rsidR="00360911" w:rsidRDefault="00360911" w:rsidP="00360911">
      <w:pPr>
        <w:shd w:val="clear" w:color="auto" w:fill="FFFFFF"/>
        <w:suppressAutoHyphens/>
        <w:autoSpaceDN w:val="0"/>
        <w:spacing w:line="360" w:lineRule="exact"/>
        <w:ind w:firstLine="709"/>
        <w:jc w:val="both"/>
        <w:textAlignment w:val="baseline"/>
        <w:rPr>
          <w:rFonts w:eastAsia="Calibri"/>
          <w:i/>
          <w:kern w:val="3"/>
        </w:rPr>
      </w:pPr>
      <w:r>
        <w:rPr>
          <w:rFonts w:eastAsia="Calibri"/>
          <w:i/>
          <w:kern w:val="3"/>
        </w:rPr>
        <w:t>Универсальный передаточный документ (УПД).</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bCs/>
          <w:kern w:val="3"/>
        </w:rPr>
        <w:t xml:space="preserve">3.1.4. </w:t>
      </w:r>
      <w:r>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60911" w:rsidRDefault="00360911" w:rsidP="00360911">
      <w:pPr>
        <w:snapToGrid w:val="0"/>
        <w:spacing w:line="360" w:lineRule="exact"/>
        <w:ind w:firstLine="709"/>
        <w:jc w:val="both"/>
        <w:rPr>
          <w:rFonts w:eastAsia="Calibri"/>
          <w:bCs/>
        </w:rPr>
      </w:pPr>
      <w:r>
        <w:rPr>
          <w:rFonts w:eastAsia="Calibri"/>
          <w:bCs/>
        </w:rPr>
        <w:t>3.2. Покупатель обязан:</w:t>
      </w:r>
    </w:p>
    <w:p w:rsidR="00360911" w:rsidRDefault="00360911" w:rsidP="00360911">
      <w:pPr>
        <w:snapToGrid w:val="0"/>
        <w:spacing w:line="360" w:lineRule="exact"/>
        <w:ind w:firstLine="709"/>
        <w:jc w:val="both"/>
        <w:rPr>
          <w:rFonts w:eastAsia="Calibri"/>
          <w:bCs/>
        </w:rPr>
      </w:pPr>
      <w:r>
        <w:rPr>
          <w:rFonts w:eastAsia="Calibri"/>
          <w:bCs/>
        </w:rPr>
        <w:t>3.2.1. Обеспечить проверку при приемке Товара по количеству, качеству и комплектности.</w:t>
      </w:r>
    </w:p>
    <w:p w:rsidR="00360911" w:rsidRDefault="00360911" w:rsidP="00360911">
      <w:pPr>
        <w:snapToGrid w:val="0"/>
        <w:spacing w:line="360" w:lineRule="exact"/>
        <w:ind w:firstLine="709"/>
        <w:jc w:val="both"/>
        <w:rPr>
          <w:rFonts w:eastAsia="Calibri"/>
          <w:bCs/>
        </w:rPr>
      </w:pPr>
      <w:r>
        <w:rPr>
          <w:rFonts w:eastAsia="Calibri"/>
          <w:bCs/>
        </w:rPr>
        <w:t>3.2.2. Принять и оплатить Товар в размерах и в сроки, установленные настоящим Договором.</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3.3. Покупатель вправе досрочно принять и оплатить поставленный Поставщиком Товар.</w:t>
      </w:r>
    </w:p>
    <w:p w:rsidR="00360911" w:rsidRDefault="00360911" w:rsidP="00360911">
      <w:pPr>
        <w:suppressAutoHyphens/>
        <w:autoSpaceDN w:val="0"/>
        <w:spacing w:line="360" w:lineRule="exact"/>
        <w:ind w:firstLine="720"/>
        <w:jc w:val="both"/>
        <w:textAlignment w:val="baseline"/>
        <w:rPr>
          <w:rFonts w:eastAsia="Calibri"/>
          <w:kern w:val="3"/>
          <w:shd w:val="clear" w:color="auto" w:fill="FFFFFF"/>
        </w:rPr>
      </w:pPr>
      <w:r>
        <w:rPr>
          <w:rFonts w:eastAsia="Calibri"/>
          <w:kern w:val="3"/>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60911" w:rsidRDefault="00360911" w:rsidP="00360911">
      <w:pPr>
        <w:suppressAutoHyphens/>
        <w:autoSpaceDN w:val="0"/>
        <w:spacing w:line="360" w:lineRule="exact"/>
        <w:ind w:firstLine="720"/>
        <w:jc w:val="both"/>
        <w:textAlignment w:val="baseline"/>
        <w:rPr>
          <w:rFonts w:eastAsia="Calibri"/>
          <w:kern w:val="3"/>
          <w:shd w:val="clear" w:color="auto" w:fill="FFFFFF"/>
        </w:rPr>
      </w:pPr>
    </w:p>
    <w:p w:rsidR="00360911" w:rsidRDefault="00360911" w:rsidP="00360911">
      <w:pPr>
        <w:snapToGrid w:val="0"/>
        <w:spacing w:line="360" w:lineRule="exact"/>
        <w:jc w:val="center"/>
        <w:rPr>
          <w:rFonts w:eastAsia="Calibri"/>
          <w:b/>
        </w:rPr>
      </w:pPr>
      <w:r>
        <w:rPr>
          <w:rFonts w:eastAsia="Calibri"/>
          <w:b/>
        </w:rPr>
        <w:t>4. Условия поставки</w:t>
      </w:r>
    </w:p>
    <w:p w:rsidR="00360911" w:rsidRDefault="00360911" w:rsidP="00360911">
      <w:pPr>
        <w:suppressAutoHyphens/>
        <w:autoSpaceDN w:val="0"/>
        <w:spacing w:line="360" w:lineRule="exact"/>
        <w:ind w:firstLine="709"/>
        <w:jc w:val="both"/>
        <w:textAlignment w:val="baseline"/>
        <w:rPr>
          <w:rFonts w:eastAsia="Calibri"/>
          <w:spacing w:val="3"/>
          <w:kern w:val="3"/>
        </w:rPr>
      </w:pPr>
      <w:r>
        <w:rPr>
          <w:rFonts w:eastAsia="Calibri"/>
          <w:kern w:val="3"/>
        </w:rPr>
        <w:t xml:space="preserve">4.1. Доставка Товара Покупателю производится Поставщиком </w:t>
      </w:r>
      <w:r>
        <w:rPr>
          <w:rFonts w:eastAsia="Calibri"/>
          <w:spacing w:val="3"/>
          <w:kern w:val="3"/>
        </w:rPr>
        <w:t>путем его отгрузки воздушным, железнодорожным, автомобильным или водным транспортом.</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номер Договора;</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i/>
          <w:kern w:val="3"/>
        </w:rPr>
        <w:t>Универсального передаточного документа (УПД)</w:t>
      </w:r>
      <w:r>
        <w:rPr>
          <w:rFonts w:eastAsia="Calibri"/>
          <w:spacing w:val="5"/>
          <w:kern w:val="3"/>
        </w:rPr>
        <w:t>;</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наименование Товара;</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упаковочный лист;</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дату отгрузки;</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количество мест;</w:t>
      </w:r>
    </w:p>
    <w:p w:rsidR="00360911" w:rsidRDefault="00360911" w:rsidP="00360911">
      <w:pPr>
        <w:shd w:val="clear" w:color="auto" w:fill="FFFFFF"/>
        <w:suppressAutoHyphens/>
        <w:autoSpaceDN w:val="0"/>
        <w:spacing w:line="360" w:lineRule="exact"/>
        <w:ind w:firstLine="720"/>
        <w:jc w:val="both"/>
        <w:textAlignment w:val="baseline"/>
        <w:rPr>
          <w:rFonts w:eastAsia="Calibri"/>
          <w:spacing w:val="5"/>
          <w:kern w:val="3"/>
        </w:rPr>
      </w:pPr>
      <w:r>
        <w:rPr>
          <w:rFonts w:eastAsia="Calibri"/>
          <w:spacing w:val="5"/>
          <w:kern w:val="3"/>
        </w:rPr>
        <w:t>вес нетто и вес брутто.</w:t>
      </w:r>
    </w:p>
    <w:p w:rsidR="00360911" w:rsidRDefault="00360911" w:rsidP="00360911">
      <w:pPr>
        <w:suppressAutoHyphens/>
        <w:autoSpaceDN w:val="0"/>
        <w:spacing w:line="360" w:lineRule="exact"/>
        <w:ind w:firstLine="720"/>
        <w:jc w:val="both"/>
        <w:textAlignment w:val="baseline"/>
        <w:rPr>
          <w:rFonts w:eastAsia="Calibri"/>
          <w:kern w:val="3"/>
        </w:rPr>
      </w:pPr>
      <w:r>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60911" w:rsidRDefault="00360911" w:rsidP="00360911">
      <w:pPr>
        <w:snapToGrid w:val="0"/>
        <w:spacing w:line="360" w:lineRule="exact"/>
        <w:ind w:firstLine="709"/>
        <w:jc w:val="both"/>
        <w:rPr>
          <w:rFonts w:eastAsia="Calibri"/>
          <w:i/>
        </w:rPr>
      </w:pPr>
      <w:r>
        <w:rPr>
          <w:rFonts w:eastAsia="Calibri"/>
        </w:rPr>
        <w:t xml:space="preserve">4.3. Приемка-передача Товара осуществляется представителями Поставщика и Покупателя с подписанием </w:t>
      </w:r>
      <w:r>
        <w:rPr>
          <w:rFonts w:eastAsia="Calibri"/>
          <w:i/>
        </w:rPr>
        <w:t>Универсального передаточного документа (УПД)</w:t>
      </w:r>
      <w:r>
        <w:rPr>
          <w:rFonts w:eastAsia="Calibri"/>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eastAsia="Calibri"/>
        </w:rPr>
        <w:t>но</w:t>
      </w:r>
      <w:proofErr w:type="gramEnd"/>
      <w:r>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60911" w:rsidRDefault="00360911" w:rsidP="00360911">
      <w:pPr>
        <w:snapToGrid w:val="0"/>
        <w:spacing w:line="360" w:lineRule="exact"/>
        <w:ind w:firstLine="360"/>
        <w:jc w:val="center"/>
        <w:rPr>
          <w:rFonts w:eastAsia="Calibri"/>
        </w:rPr>
      </w:pPr>
    </w:p>
    <w:p w:rsidR="00360911" w:rsidRDefault="00360911" w:rsidP="00360911">
      <w:pPr>
        <w:snapToGrid w:val="0"/>
        <w:spacing w:line="360" w:lineRule="exact"/>
        <w:ind w:firstLine="360"/>
        <w:jc w:val="center"/>
        <w:rPr>
          <w:rFonts w:eastAsia="Calibri"/>
          <w:b/>
        </w:rPr>
      </w:pPr>
      <w:r>
        <w:rPr>
          <w:rFonts w:eastAsia="Calibri"/>
          <w:b/>
        </w:rPr>
        <w:t>5. Комплектность, качество и гарантии</w:t>
      </w:r>
    </w:p>
    <w:p w:rsidR="00360911" w:rsidRDefault="00360911" w:rsidP="00360911">
      <w:pPr>
        <w:overflowPunct w:val="0"/>
        <w:autoSpaceDE w:val="0"/>
        <w:autoSpaceDN w:val="0"/>
        <w:adjustRightInd w:val="0"/>
        <w:spacing w:line="360" w:lineRule="exact"/>
        <w:jc w:val="both"/>
        <w:textAlignment w:val="baseline"/>
      </w:pPr>
      <w:r>
        <w:tab/>
        <w:t>5.1. Поставщик гарантирует, что:</w:t>
      </w:r>
    </w:p>
    <w:p w:rsidR="00360911" w:rsidRDefault="00360911" w:rsidP="00360911">
      <w:pPr>
        <w:overflowPunct w:val="0"/>
        <w:autoSpaceDE w:val="0"/>
        <w:autoSpaceDN w:val="0"/>
        <w:adjustRightInd w:val="0"/>
        <w:spacing w:line="360" w:lineRule="exact"/>
        <w:ind w:firstLine="709"/>
        <w:jc w:val="both"/>
        <w:textAlignment w:val="baseline"/>
      </w:pPr>
      <w:r>
        <w:t>поставляемый по настоящему Договору Товар является новым и не был в употреблении;</w:t>
      </w:r>
    </w:p>
    <w:p w:rsidR="00360911" w:rsidRDefault="00360911" w:rsidP="00360911">
      <w:pPr>
        <w:suppressAutoHyphens/>
        <w:autoSpaceDN w:val="0"/>
        <w:spacing w:line="360" w:lineRule="exact"/>
        <w:ind w:firstLine="709"/>
        <w:jc w:val="both"/>
        <w:textAlignment w:val="baseline"/>
        <w:rPr>
          <w:rFonts w:eastAsia="Calibri"/>
          <w:kern w:val="3"/>
        </w:rPr>
      </w:pPr>
      <w:r>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60911" w:rsidRDefault="00360911" w:rsidP="00360911">
      <w:pPr>
        <w:autoSpaceDE w:val="0"/>
        <w:autoSpaceDN w:val="0"/>
        <w:adjustRightInd w:val="0"/>
        <w:spacing w:line="360" w:lineRule="exact"/>
        <w:ind w:firstLine="709"/>
        <w:jc w:val="both"/>
      </w:pPr>
      <w:r>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w:t>
      </w:r>
      <w:r>
        <w:lastRenderedPageBreak/>
        <w:t>также условиям настоящего Договора. Не допускается к поставке Товар, не прошедший регистрацию на территории Российской Федерации;</w:t>
      </w:r>
    </w:p>
    <w:p w:rsidR="00360911" w:rsidRDefault="00360911" w:rsidP="00360911">
      <w:pPr>
        <w:overflowPunct w:val="0"/>
        <w:autoSpaceDE w:val="0"/>
        <w:autoSpaceDN w:val="0"/>
        <w:adjustRightInd w:val="0"/>
        <w:spacing w:line="360" w:lineRule="exact"/>
        <w:ind w:firstLine="708"/>
        <w:jc w:val="both"/>
        <w:textAlignment w:val="baseline"/>
      </w:pPr>
      <w:r>
        <w:t>при производстве Товара были применены качественные материалы, и было обеспечено надлежащее техническое исполнение;</w:t>
      </w:r>
    </w:p>
    <w:p w:rsidR="00360911" w:rsidRDefault="00360911" w:rsidP="00360911">
      <w:pPr>
        <w:overflowPunct w:val="0"/>
        <w:autoSpaceDE w:val="0"/>
        <w:autoSpaceDN w:val="0"/>
        <w:adjustRightInd w:val="0"/>
        <w:spacing w:line="360" w:lineRule="exact"/>
        <w:ind w:firstLine="708"/>
        <w:jc w:val="both"/>
        <w:textAlignment w:val="baseline"/>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60911" w:rsidRDefault="00360911" w:rsidP="00360911">
      <w:pPr>
        <w:overflowPunct w:val="0"/>
        <w:autoSpaceDE w:val="0"/>
        <w:autoSpaceDN w:val="0"/>
        <w:adjustRightInd w:val="0"/>
        <w:spacing w:line="360" w:lineRule="exact"/>
        <w:jc w:val="both"/>
        <w:textAlignment w:val="baseline"/>
        <w:rPr>
          <w:i/>
        </w:rPr>
      </w:pPr>
      <w:r>
        <w:tab/>
        <w:t xml:space="preserve">5.2. </w:t>
      </w:r>
      <w:r>
        <w:rPr>
          <w:i/>
        </w:rPr>
        <w:t>Срок годности на Товар на момент передачи его Покупат</w:t>
      </w:r>
      <w:r w:rsidR="002D3CF1">
        <w:rPr>
          <w:i/>
        </w:rPr>
        <w:t>елю должен составлять не менее 7</w:t>
      </w:r>
      <w:r>
        <w:rPr>
          <w:i/>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Pr>
          <w:i/>
        </w:rPr>
        <w:tab/>
      </w:r>
    </w:p>
    <w:p w:rsidR="00360911" w:rsidRDefault="00360911" w:rsidP="00360911">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60911" w:rsidRDefault="00360911" w:rsidP="00360911">
      <w:pPr>
        <w:spacing w:line="360" w:lineRule="exact"/>
        <w:ind w:firstLine="680"/>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360911" w:rsidRDefault="00360911" w:rsidP="00360911">
      <w:pPr>
        <w:spacing w:line="360" w:lineRule="exact"/>
        <w:ind w:firstLine="680"/>
        <w:jc w:val="both"/>
      </w:pPr>
      <w:r>
        <w:t xml:space="preserve">При возврате/уничтожении Товара денежные средства, уплаченные за Товар, должны быть возвращены Покупателю в течение </w:t>
      </w:r>
      <w:r w:rsidR="002D3CF1">
        <w:t>10</w:t>
      </w:r>
      <w:r>
        <w:t xml:space="preserve"> календарных дней с момента</w:t>
      </w:r>
      <w:r>
        <w:rPr>
          <w:highlight w:val="yellow"/>
        </w:rPr>
        <w:t xml:space="preserve"> </w:t>
      </w:r>
      <w:r>
        <w:t>возврата/уничтожения Товара.</w:t>
      </w:r>
    </w:p>
    <w:p w:rsidR="00360911" w:rsidRDefault="00360911" w:rsidP="00360911">
      <w:pPr>
        <w:snapToGrid w:val="0"/>
        <w:spacing w:line="360" w:lineRule="exact"/>
        <w:jc w:val="center"/>
        <w:rPr>
          <w:rFonts w:eastAsia="Calibri"/>
          <w:b/>
        </w:rPr>
      </w:pPr>
      <w:r>
        <w:rPr>
          <w:rFonts w:eastAsia="Calibri"/>
          <w:b/>
        </w:rPr>
        <w:t>6. Упаковка и маркировка</w:t>
      </w:r>
    </w:p>
    <w:p w:rsidR="00360911" w:rsidRDefault="00360911" w:rsidP="00360911">
      <w:pPr>
        <w:spacing w:line="36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0911" w:rsidRDefault="00360911" w:rsidP="00360911">
      <w:pPr>
        <w:snapToGrid w:val="0"/>
        <w:spacing w:line="360" w:lineRule="exact"/>
        <w:ind w:firstLine="720"/>
        <w:jc w:val="center"/>
        <w:rPr>
          <w:rFonts w:eastAsia="Calibri"/>
          <w:b/>
        </w:rPr>
      </w:pPr>
      <w:r>
        <w:rPr>
          <w:rFonts w:eastAsia="Calibri"/>
          <w:b/>
        </w:rPr>
        <w:t>7.Переход права собственности</w:t>
      </w:r>
    </w:p>
    <w:p w:rsidR="00360911" w:rsidRDefault="00360911" w:rsidP="00360911">
      <w:pPr>
        <w:spacing w:line="360" w:lineRule="exact"/>
        <w:ind w:firstLine="709"/>
        <w:jc w:val="both"/>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Универсального передаточного документа (УПД)</w:t>
      </w:r>
      <w:r>
        <w:t>.</w:t>
      </w:r>
    </w:p>
    <w:p w:rsidR="00360911" w:rsidRDefault="00360911" w:rsidP="00360911">
      <w:pPr>
        <w:snapToGrid w:val="0"/>
        <w:spacing w:line="360" w:lineRule="exact"/>
        <w:jc w:val="center"/>
        <w:rPr>
          <w:rFonts w:eastAsia="Calibri"/>
          <w:b/>
        </w:rPr>
      </w:pPr>
      <w:r>
        <w:rPr>
          <w:rFonts w:eastAsia="Calibri"/>
          <w:b/>
        </w:rPr>
        <w:lastRenderedPageBreak/>
        <w:t>8. Ответственность Сторон</w:t>
      </w:r>
    </w:p>
    <w:p w:rsidR="00360911" w:rsidRDefault="00360911" w:rsidP="00360911">
      <w:pPr>
        <w:snapToGrid w:val="0"/>
        <w:spacing w:line="360" w:lineRule="exact"/>
        <w:ind w:firstLine="720"/>
        <w:jc w:val="both"/>
        <w:rPr>
          <w:rFonts w:eastAsia="Calibri"/>
        </w:rPr>
      </w:pPr>
      <w:r>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60911" w:rsidRDefault="00360911" w:rsidP="00360911">
      <w:pPr>
        <w:overflowPunct w:val="0"/>
        <w:autoSpaceDE w:val="0"/>
        <w:autoSpaceDN w:val="0"/>
        <w:adjustRightInd w:val="0"/>
        <w:spacing w:line="360" w:lineRule="exact"/>
        <w:ind w:firstLine="709"/>
        <w:jc w:val="both"/>
        <w:textAlignment w:val="baseline"/>
      </w:pPr>
      <w: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360911" w:rsidRDefault="00360911" w:rsidP="00360911">
      <w:pPr>
        <w:overflowPunct w:val="0"/>
        <w:autoSpaceDE w:val="0"/>
        <w:autoSpaceDN w:val="0"/>
        <w:adjustRightInd w:val="0"/>
        <w:spacing w:line="360" w:lineRule="exact"/>
        <w:ind w:firstLine="709"/>
        <w:jc w:val="both"/>
        <w:textAlignment w:val="baseline"/>
      </w:pPr>
      <w: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60911" w:rsidRDefault="00360911" w:rsidP="00360911">
      <w:pPr>
        <w:overflowPunct w:val="0"/>
        <w:autoSpaceDE w:val="0"/>
        <w:autoSpaceDN w:val="0"/>
        <w:adjustRightInd w:val="0"/>
        <w:spacing w:line="360" w:lineRule="exact"/>
        <w:ind w:firstLine="708"/>
        <w:jc w:val="both"/>
        <w:textAlignment w:val="baseline"/>
      </w:pPr>
      <w: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60911" w:rsidRDefault="00360911" w:rsidP="00360911">
      <w:pPr>
        <w:overflowPunct w:val="0"/>
        <w:autoSpaceDE w:val="0"/>
        <w:autoSpaceDN w:val="0"/>
        <w:adjustRightInd w:val="0"/>
        <w:spacing w:line="360" w:lineRule="exact"/>
        <w:ind w:firstLine="708"/>
        <w:jc w:val="both"/>
        <w:textAlignment w:val="baseline"/>
      </w:pPr>
      <w:r>
        <w:t>- возмещения Покупателю убытков, вызванных таким отказом;</w:t>
      </w:r>
    </w:p>
    <w:p w:rsidR="00360911" w:rsidRDefault="00360911" w:rsidP="00360911">
      <w:pPr>
        <w:overflowPunct w:val="0"/>
        <w:autoSpaceDE w:val="0"/>
        <w:autoSpaceDN w:val="0"/>
        <w:adjustRightInd w:val="0"/>
        <w:spacing w:line="360" w:lineRule="exact"/>
        <w:ind w:firstLine="708"/>
        <w:jc w:val="both"/>
        <w:textAlignment w:val="baseline"/>
      </w:pPr>
      <w:r>
        <w:t>- возврата всех уплаченных Покупателем по настоящему Договору денежных сумм;</w:t>
      </w:r>
    </w:p>
    <w:p w:rsidR="00360911" w:rsidRDefault="00360911" w:rsidP="00360911">
      <w:pPr>
        <w:overflowPunct w:val="0"/>
        <w:autoSpaceDE w:val="0"/>
        <w:autoSpaceDN w:val="0"/>
        <w:adjustRightInd w:val="0"/>
        <w:spacing w:line="360" w:lineRule="exact"/>
        <w:ind w:firstLine="708"/>
        <w:jc w:val="both"/>
        <w:textAlignment w:val="baseline"/>
      </w:pPr>
      <w:r>
        <w:t xml:space="preserve">- уплаты Покупателю штрафа в размере 10 % от общей стоимости Товара, указанной в п. 2.1 настоящего Договора.  </w:t>
      </w:r>
    </w:p>
    <w:p w:rsidR="00360911" w:rsidRDefault="00360911" w:rsidP="00360911">
      <w:pPr>
        <w:suppressAutoHyphens/>
        <w:autoSpaceDN w:val="0"/>
        <w:spacing w:line="360" w:lineRule="exact"/>
        <w:ind w:right="-81" w:firstLine="709"/>
        <w:jc w:val="both"/>
        <w:textAlignment w:val="baseline"/>
        <w:rPr>
          <w:rFonts w:eastAsia="Calibri"/>
          <w:kern w:val="3"/>
        </w:rPr>
      </w:pPr>
      <w:r>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rPr>
        <w:t>с даты получения</w:t>
      </w:r>
      <w:proofErr w:type="gramEnd"/>
      <w:r>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360911" w:rsidRDefault="00360911" w:rsidP="00360911">
      <w:pPr>
        <w:suppressAutoHyphens/>
        <w:autoSpaceDN w:val="0"/>
        <w:spacing w:line="360" w:lineRule="exact"/>
        <w:ind w:right="-81" w:firstLine="709"/>
        <w:jc w:val="both"/>
        <w:textAlignment w:val="baseline"/>
        <w:rPr>
          <w:rFonts w:eastAsia="Calibri"/>
          <w:kern w:val="3"/>
        </w:rPr>
      </w:pPr>
      <w:r>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60911" w:rsidRDefault="00360911" w:rsidP="00360911">
      <w:pPr>
        <w:overflowPunct w:val="0"/>
        <w:autoSpaceDE w:val="0"/>
        <w:autoSpaceDN w:val="0"/>
        <w:adjustRightInd w:val="0"/>
        <w:spacing w:line="360" w:lineRule="exact"/>
        <w:ind w:firstLine="708"/>
        <w:jc w:val="both"/>
        <w:textAlignment w:val="baseline"/>
      </w:pPr>
      <w: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rPr>
        <w:t xml:space="preserve"> Универсального передаточного документа (УПД)</w:t>
      </w:r>
      <w:r>
        <w:t xml:space="preserve"> Поставщик за свой счет обязуется устранить все недостатки Товара в течение 14 (четырнадцати) календарных  дней  </w:t>
      </w:r>
      <w:proofErr w:type="gramStart"/>
      <w:r>
        <w:t>с  даты  поставки</w:t>
      </w:r>
      <w:proofErr w:type="gramEnd"/>
      <w:r>
        <w:t xml:space="preserve"> Товара. Покупатель в этом случае может, но не обязан, при обнаружении недостатков Товара подписать </w:t>
      </w:r>
      <w:r>
        <w:rPr>
          <w:i/>
        </w:rPr>
        <w:t>Универсальный передаточный документ (УПД)</w:t>
      </w:r>
      <w: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60911" w:rsidRDefault="00360911" w:rsidP="00360911">
      <w:pPr>
        <w:overflowPunct w:val="0"/>
        <w:autoSpaceDE w:val="0"/>
        <w:autoSpaceDN w:val="0"/>
        <w:adjustRightInd w:val="0"/>
        <w:spacing w:line="360" w:lineRule="exact"/>
        <w:ind w:firstLine="708"/>
        <w:jc w:val="both"/>
        <w:textAlignment w:val="baseline"/>
      </w:pPr>
      <w: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360911" w:rsidRDefault="00360911" w:rsidP="00360911">
      <w:pPr>
        <w:overflowPunct w:val="0"/>
        <w:autoSpaceDE w:val="0"/>
        <w:autoSpaceDN w:val="0"/>
        <w:adjustRightInd w:val="0"/>
        <w:spacing w:line="360" w:lineRule="exact"/>
        <w:ind w:firstLine="708"/>
        <w:jc w:val="both"/>
        <w:textAlignment w:val="baseline"/>
      </w:pPr>
      <w: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60911" w:rsidRDefault="00360911" w:rsidP="00360911">
      <w:pPr>
        <w:suppressAutoHyphens/>
        <w:autoSpaceDN w:val="0"/>
        <w:spacing w:line="360" w:lineRule="exact"/>
        <w:ind w:firstLine="708"/>
        <w:jc w:val="both"/>
        <w:textAlignment w:val="baseline"/>
        <w:rPr>
          <w:rFonts w:eastAsia="Calibri"/>
          <w:kern w:val="3"/>
        </w:rPr>
      </w:pPr>
      <w:r>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60911" w:rsidRDefault="00360911" w:rsidP="00360911">
      <w:pPr>
        <w:snapToGrid w:val="0"/>
        <w:spacing w:line="360" w:lineRule="exact"/>
        <w:ind w:firstLine="709"/>
        <w:jc w:val="both"/>
        <w:rPr>
          <w:rFonts w:eastAsia="Calibri"/>
          <w:iCs/>
        </w:rPr>
      </w:pPr>
      <w:r>
        <w:rPr>
          <w:rFonts w:eastAsia="Calibri"/>
          <w:iCs/>
        </w:rPr>
        <w:t>8.10. Поставщик несет ответственность перед Покупателем за неисполнение или ненадлежащее исполнение обязатель</w:t>
      </w:r>
      <w:proofErr w:type="gramStart"/>
      <w:r>
        <w:rPr>
          <w:rFonts w:eastAsia="Calibri"/>
          <w:iCs/>
        </w:rPr>
        <w:t>ств тр</w:t>
      </w:r>
      <w:proofErr w:type="gramEnd"/>
      <w:r>
        <w:rPr>
          <w:rFonts w:eastAsia="Calibri"/>
          <w:iCs/>
        </w:rPr>
        <w:t>етьими лицами, привлеченными Поставщиком для исполнения своих обязательств по настоящему Договору.</w:t>
      </w:r>
    </w:p>
    <w:p w:rsidR="00360911" w:rsidRDefault="00360911" w:rsidP="00360911">
      <w:pPr>
        <w:snapToGrid w:val="0"/>
        <w:spacing w:line="360" w:lineRule="exact"/>
        <w:ind w:firstLine="709"/>
        <w:jc w:val="both"/>
        <w:rPr>
          <w:rFonts w:eastAsia="Calibri"/>
          <w:iCs/>
        </w:rPr>
      </w:pPr>
      <w:r>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60911" w:rsidRDefault="00360911" w:rsidP="00360911">
      <w:pPr>
        <w:snapToGrid w:val="0"/>
        <w:spacing w:line="360" w:lineRule="exact"/>
        <w:ind w:firstLine="709"/>
        <w:jc w:val="both"/>
        <w:rPr>
          <w:rFonts w:eastAsia="Calibri"/>
          <w:iCs/>
        </w:rPr>
      </w:pP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9. Обстоятельства непреодолимой силы</w:t>
      </w:r>
    </w:p>
    <w:p w:rsidR="00360911" w:rsidRDefault="00360911" w:rsidP="00360911">
      <w:pPr>
        <w:snapToGrid w:val="0"/>
        <w:spacing w:line="360" w:lineRule="exact"/>
        <w:ind w:firstLine="709"/>
        <w:jc w:val="both"/>
        <w:rPr>
          <w:rFonts w:eastAsia="Calibri"/>
        </w:rPr>
      </w:pPr>
      <w:r>
        <w:rPr>
          <w:rFonts w:eastAsia="Calibri"/>
        </w:rPr>
        <w:t xml:space="preserve">9.1. </w:t>
      </w:r>
      <w:proofErr w:type="gramStart"/>
      <w:r>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0911" w:rsidRDefault="00360911" w:rsidP="00360911">
      <w:pPr>
        <w:snapToGrid w:val="0"/>
        <w:spacing w:line="360" w:lineRule="exact"/>
        <w:ind w:firstLine="709"/>
        <w:jc w:val="both"/>
        <w:rPr>
          <w:rFonts w:eastAsia="Calibri"/>
        </w:rPr>
      </w:pPr>
      <w:r>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60911" w:rsidRDefault="00360911" w:rsidP="00360911">
      <w:pPr>
        <w:snapToGrid w:val="0"/>
        <w:spacing w:line="360" w:lineRule="exact"/>
        <w:ind w:firstLine="709"/>
        <w:jc w:val="both"/>
        <w:rPr>
          <w:rFonts w:eastAsia="Calibri"/>
        </w:rPr>
      </w:pPr>
      <w:r>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60911" w:rsidRDefault="00360911" w:rsidP="00360911">
      <w:pPr>
        <w:snapToGrid w:val="0"/>
        <w:spacing w:line="360" w:lineRule="exact"/>
        <w:ind w:firstLine="709"/>
        <w:jc w:val="both"/>
        <w:rPr>
          <w:rFonts w:eastAsia="Calibri"/>
        </w:rPr>
      </w:pPr>
      <w:r>
        <w:rPr>
          <w:rFonts w:eastAsia="Calibri"/>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eastAsia="Calibri"/>
        </w:rPr>
        <w:t>Договор</w:t>
      </w:r>
      <w:proofErr w:type="gramEnd"/>
      <w:r>
        <w:rPr>
          <w:rFonts w:eastAsia="Calibri"/>
        </w:rPr>
        <w:t xml:space="preserve"> может быть расторгнут по инициативе любой из сторон, при этом инициирующая сторона обязана произвести </w:t>
      </w:r>
      <w:r>
        <w:rPr>
          <w:rFonts w:eastAsia="Calibri"/>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60911" w:rsidRDefault="00360911" w:rsidP="00360911">
      <w:pPr>
        <w:snapToGrid w:val="0"/>
        <w:spacing w:line="360" w:lineRule="exact"/>
        <w:jc w:val="both"/>
        <w:rPr>
          <w:rFonts w:eastAsia="Calibri"/>
          <w:b/>
        </w:rPr>
      </w:pPr>
    </w:p>
    <w:p w:rsidR="00360911" w:rsidRDefault="00360911" w:rsidP="00360911">
      <w:pPr>
        <w:snapToGrid w:val="0"/>
        <w:spacing w:line="360" w:lineRule="exact"/>
        <w:jc w:val="center"/>
        <w:rPr>
          <w:rFonts w:eastAsia="Calibri"/>
          <w:b/>
        </w:rPr>
      </w:pPr>
      <w:r>
        <w:rPr>
          <w:rFonts w:eastAsia="Calibri"/>
          <w:b/>
        </w:rPr>
        <w:t>10. Разрешение споров</w:t>
      </w:r>
    </w:p>
    <w:p w:rsidR="00360911" w:rsidRDefault="00360911" w:rsidP="00360911">
      <w:pPr>
        <w:snapToGrid w:val="0"/>
        <w:spacing w:line="360" w:lineRule="exact"/>
        <w:ind w:firstLine="709"/>
        <w:jc w:val="both"/>
        <w:rPr>
          <w:rFonts w:eastAsia="Calibri"/>
        </w:rPr>
      </w:pPr>
      <w:r>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0911" w:rsidRDefault="00360911" w:rsidP="00360911">
      <w:pPr>
        <w:snapToGrid w:val="0"/>
        <w:spacing w:line="360" w:lineRule="exact"/>
        <w:ind w:firstLine="709"/>
        <w:jc w:val="both"/>
        <w:rPr>
          <w:rFonts w:eastAsia="Calibri"/>
        </w:rPr>
      </w:pPr>
      <w:r>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eastAsia="Calibri"/>
        </w:rPr>
        <w:t>с даты получения</w:t>
      </w:r>
      <w:proofErr w:type="gramEnd"/>
      <w:r>
        <w:rPr>
          <w:rFonts w:eastAsia="Calibri"/>
        </w:rPr>
        <w:t xml:space="preserve"> претензии.</w:t>
      </w:r>
    </w:p>
    <w:p w:rsidR="00360911" w:rsidRDefault="00360911" w:rsidP="00360911">
      <w:pPr>
        <w:snapToGrid w:val="0"/>
        <w:spacing w:line="360" w:lineRule="exact"/>
        <w:ind w:firstLine="709"/>
        <w:jc w:val="both"/>
        <w:rPr>
          <w:rFonts w:eastAsia="Calibri"/>
          <w:i/>
        </w:rPr>
      </w:pPr>
      <w:r>
        <w:rPr>
          <w:rFonts w:eastAsia="Calibri"/>
        </w:rPr>
        <w:t>10.3. В случае если споры не урегулированы Сторонами путем переговоров и в претензионном порядке, то они передаются заинтересованной Сторон</w:t>
      </w:r>
      <w:r w:rsidR="002D3CF1">
        <w:rPr>
          <w:rFonts w:eastAsia="Calibri"/>
        </w:rPr>
        <w:t>ой в  Арбитражный суд  Республики Башкортостан</w:t>
      </w:r>
      <w:r>
        <w:rPr>
          <w:rFonts w:eastAsia="Calibri"/>
        </w:rPr>
        <w:t xml:space="preserve"> в соответствии с действующим законодательством Российской Федерации.</w:t>
      </w:r>
      <w:r>
        <w:rPr>
          <w:rFonts w:eastAsia="Calibri"/>
          <w:i/>
        </w:rPr>
        <w:t xml:space="preserve">        </w:t>
      </w:r>
    </w:p>
    <w:p w:rsidR="00360911" w:rsidRDefault="00360911" w:rsidP="00360911">
      <w:pPr>
        <w:snapToGrid w:val="0"/>
        <w:spacing w:line="360" w:lineRule="exact"/>
        <w:jc w:val="both"/>
        <w:rPr>
          <w:rFonts w:eastAsia="Calibri"/>
          <w:b/>
        </w:rPr>
      </w:pPr>
    </w:p>
    <w:p w:rsidR="00360911" w:rsidRDefault="00360911" w:rsidP="00360911">
      <w:pPr>
        <w:snapToGrid w:val="0"/>
        <w:spacing w:line="360" w:lineRule="exact"/>
        <w:jc w:val="center"/>
        <w:rPr>
          <w:rFonts w:eastAsia="Calibri"/>
          <w:b/>
        </w:rPr>
      </w:pPr>
      <w:r>
        <w:rPr>
          <w:rFonts w:eastAsia="Calibri"/>
          <w:b/>
        </w:rPr>
        <w:t>11. Порядок внесения изменений, дополнений в Договор</w:t>
      </w:r>
    </w:p>
    <w:p w:rsidR="00360911" w:rsidRDefault="00360911" w:rsidP="00360911">
      <w:pPr>
        <w:snapToGrid w:val="0"/>
        <w:spacing w:line="360" w:lineRule="exact"/>
        <w:jc w:val="center"/>
        <w:rPr>
          <w:rFonts w:eastAsia="Calibri"/>
          <w:b/>
        </w:rPr>
      </w:pPr>
      <w:r>
        <w:rPr>
          <w:rFonts w:eastAsia="Calibri"/>
          <w:b/>
        </w:rPr>
        <w:t>и его расторжения</w:t>
      </w:r>
    </w:p>
    <w:p w:rsidR="00360911" w:rsidRDefault="00360911" w:rsidP="00360911">
      <w:pPr>
        <w:snapToGrid w:val="0"/>
        <w:spacing w:line="360" w:lineRule="exact"/>
        <w:ind w:firstLine="709"/>
        <w:jc w:val="both"/>
        <w:rPr>
          <w:rFonts w:eastAsia="Calibri"/>
        </w:rPr>
      </w:pPr>
      <w:r>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0911" w:rsidRDefault="00360911" w:rsidP="00360911">
      <w:pPr>
        <w:snapToGrid w:val="0"/>
        <w:spacing w:line="360" w:lineRule="exact"/>
        <w:ind w:firstLine="709"/>
        <w:jc w:val="both"/>
        <w:rPr>
          <w:rFonts w:eastAsia="Calibri"/>
        </w:rPr>
      </w:pPr>
      <w:r>
        <w:rPr>
          <w:rFonts w:eastAsia="Calibri"/>
        </w:rPr>
        <w:t xml:space="preserve">11.2. Настоящий Договор </w:t>
      </w:r>
      <w:proofErr w:type="gramStart"/>
      <w:r>
        <w:rPr>
          <w:rFonts w:eastAsia="Calibri"/>
        </w:rPr>
        <w:t>может быть досрочно расторгнут</w:t>
      </w:r>
      <w:proofErr w:type="gramEnd"/>
      <w:r>
        <w:rPr>
          <w:rFonts w:eastAsia="Calibri"/>
        </w:rPr>
        <w:t xml:space="preserve"> по основаниям, предусмотренным законодательством Российской Федерации и настоящим Договором.</w:t>
      </w:r>
    </w:p>
    <w:p w:rsidR="00360911" w:rsidRDefault="00360911" w:rsidP="00360911">
      <w:pPr>
        <w:snapToGrid w:val="0"/>
        <w:spacing w:line="360" w:lineRule="exact"/>
        <w:ind w:firstLine="709"/>
        <w:jc w:val="both"/>
        <w:rPr>
          <w:rFonts w:eastAsia="Calibri"/>
        </w:rPr>
      </w:pPr>
      <w:r>
        <w:rPr>
          <w:rFonts w:eastAsia="Calibri"/>
        </w:rPr>
        <w:t xml:space="preserve">11.3.Настоящий </w:t>
      </w:r>
      <w:proofErr w:type="gramStart"/>
      <w:r>
        <w:rPr>
          <w:rFonts w:eastAsia="Calibri"/>
        </w:rPr>
        <w:t>Договор</w:t>
      </w:r>
      <w:proofErr w:type="gramEnd"/>
      <w:r>
        <w:rPr>
          <w:rFonts w:eastAsia="Calibri"/>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360911" w:rsidRDefault="00360911" w:rsidP="00360911">
      <w:pPr>
        <w:snapToGrid w:val="0"/>
        <w:spacing w:line="360" w:lineRule="exact"/>
        <w:ind w:firstLine="709"/>
        <w:jc w:val="both"/>
        <w:rPr>
          <w:rFonts w:eastAsia="Calibri"/>
        </w:rPr>
      </w:pPr>
      <w:r>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60911" w:rsidRDefault="00360911" w:rsidP="00360911">
      <w:pPr>
        <w:snapToGrid w:val="0"/>
        <w:spacing w:line="360" w:lineRule="exact"/>
        <w:ind w:firstLine="709"/>
        <w:jc w:val="both"/>
        <w:rPr>
          <w:rFonts w:eastAsia="Calibri"/>
        </w:rPr>
      </w:pPr>
      <w:r>
        <w:rPr>
          <w:rFonts w:eastAsia="Calibri"/>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eastAsia="Calibri"/>
        </w:rPr>
        <w:t>с даты расторжения</w:t>
      </w:r>
      <w:proofErr w:type="gramEnd"/>
      <w:r>
        <w:rPr>
          <w:rFonts w:eastAsia="Calibri"/>
        </w:rPr>
        <w:t xml:space="preserve"> настоящего Договора.</w:t>
      </w:r>
    </w:p>
    <w:p w:rsidR="00360911" w:rsidRDefault="00360911" w:rsidP="00360911">
      <w:pPr>
        <w:widowControl w:val="0"/>
        <w:suppressAutoHyphens/>
        <w:autoSpaceDN w:val="0"/>
        <w:spacing w:line="360" w:lineRule="exact"/>
        <w:jc w:val="both"/>
        <w:textAlignment w:val="baseline"/>
        <w:rPr>
          <w:rFonts w:eastAsia="Calibri"/>
        </w:rPr>
      </w:pPr>
      <w:r>
        <w:rPr>
          <w:rFonts w:eastAsia="Calibri"/>
        </w:rPr>
        <w:tab/>
        <w:t xml:space="preserve">11.6. </w:t>
      </w:r>
      <w:proofErr w:type="gramStart"/>
      <w:r>
        <w:rPr>
          <w:rFonts w:eastAsia="Calibri"/>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Pr>
          <w:rFonts w:eastAsia="Calibri"/>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12. Антикоррупционная оговорка</w:t>
      </w:r>
    </w:p>
    <w:p w:rsidR="00360911" w:rsidRDefault="00360911" w:rsidP="00360911">
      <w:pPr>
        <w:spacing w:line="360" w:lineRule="exact"/>
        <w:ind w:firstLine="540"/>
        <w:jc w:val="both"/>
      </w:pPr>
      <w:r>
        <w:tab/>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0911" w:rsidRDefault="00360911" w:rsidP="00360911">
      <w:pPr>
        <w:spacing w:line="360" w:lineRule="exact"/>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0911" w:rsidRDefault="00360911" w:rsidP="00360911">
      <w:pPr>
        <w:spacing w:line="360" w:lineRule="exact"/>
        <w:ind w:firstLine="540"/>
        <w:jc w:val="both"/>
      </w:pPr>
      <w:r>
        <w:t xml:space="preserve">12.2. В случае возникновения у Стороны подозрений, что произошло или может произойти нарушение каких-либо положений </w:t>
      </w:r>
      <w:hyperlink r:id="rId16" w:anchor="p283" w:history="1">
        <w:r>
          <w:rPr>
            <w:rStyle w:val="a5"/>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7" w:anchor="p283" w:history="1">
        <w:r>
          <w:rPr>
            <w:rStyle w:val="a5"/>
          </w:rPr>
          <w:t>пункта 12.1</w:t>
        </w:r>
      </w:hyperlink>
      <w:r>
        <w:t xml:space="preserve"> настоящего Договора другой Стороной, ее аффилированными лицами, работниками или посредниками.</w:t>
      </w:r>
    </w:p>
    <w:p w:rsidR="00360911" w:rsidRDefault="00360911" w:rsidP="00360911">
      <w:pPr>
        <w:spacing w:line="360" w:lineRule="exact"/>
        <w:ind w:firstLine="540"/>
        <w:jc w:val="both"/>
      </w:pPr>
      <w:r>
        <w:t xml:space="preserve">Каналы уведомления Покупателя о нарушениях каких-либо положений пункта 12.1. настоящего Договора: </w:t>
      </w:r>
      <w:r w:rsidR="002D3CF1">
        <w:t>3473-305-335</w:t>
      </w:r>
      <w:r>
        <w:t xml:space="preserve">, официальный сайт </w:t>
      </w:r>
      <w:r w:rsidR="008E7F5E">
        <w:rPr>
          <w:lang w:val="en-US"/>
        </w:rPr>
        <w:t>www</w:t>
      </w:r>
      <w:r w:rsidR="008E7F5E" w:rsidRPr="008E7F5E">
        <w:t>.</w:t>
      </w:r>
      <w:proofErr w:type="spellStart"/>
      <w:r w:rsidR="008E7F5E">
        <w:rPr>
          <w:lang w:val="en-US"/>
        </w:rPr>
        <w:t>ubstr</w:t>
      </w:r>
      <w:proofErr w:type="spellEnd"/>
      <w:r w:rsidR="008E7F5E" w:rsidRPr="008E7F5E">
        <w:t>.</w:t>
      </w:r>
      <w:proofErr w:type="spellStart"/>
      <w:r w:rsidR="008E7F5E">
        <w:rPr>
          <w:lang w:val="en-US"/>
        </w:rPr>
        <w:t>ru</w:t>
      </w:r>
      <w:proofErr w:type="spellEnd"/>
      <w:r>
        <w:t xml:space="preserve"> (для заполнения специальной формы).</w:t>
      </w:r>
    </w:p>
    <w:p w:rsidR="00360911" w:rsidRDefault="00360911" w:rsidP="00360911">
      <w:pPr>
        <w:spacing w:line="360" w:lineRule="exact"/>
        <w:ind w:firstLine="540"/>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60911" w:rsidRDefault="00360911" w:rsidP="00360911">
      <w:pPr>
        <w:spacing w:line="360" w:lineRule="exact"/>
        <w:ind w:firstLine="540"/>
        <w:jc w:val="both"/>
      </w:pPr>
      <w:r>
        <w:t xml:space="preserve">Сторона, получившая уведомление о нарушении каких-либо положений </w:t>
      </w:r>
      <w:hyperlink r:id="rId18" w:anchor="p283" w:history="1">
        <w:r>
          <w:rPr>
            <w:rStyle w:val="a5"/>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360911" w:rsidRDefault="00360911" w:rsidP="00360911">
      <w:pPr>
        <w:spacing w:line="360" w:lineRule="exact"/>
        <w:ind w:firstLine="540"/>
        <w:jc w:val="both"/>
      </w:pPr>
      <w:r>
        <w:t xml:space="preserve">12.3. Стороны гарантируют осуществление надлежащего разбирательства по фактам нарушения положений </w:t>
      </w:r>
      <w:hyperlink r:id="rId19" w:anchor="p283" w:history="1">
        <w:r>
          <w:rPr>
            <w:rStyle w:val="a5"/>
          </w:rPr>
          <w:t>пункта 12.1</w:t>
        </w:r>
      </w:hyperlink>
      <w: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lastRenderedPageBreak/>
        <w:t>для уведомившей Стороны в целом, так и для конкретных работников уведомившей Стороны, сообщивших о факте нарушений.</w:t>
      </w:r>
    </w:p>
    <w:p w:rsidR="00360911" w:rsidRDefault="00360911" w:rsidP="00360911">
      <w:pPr>
        <w:spacing w:line="360" w:lineRule="exact"/>
        <w:ind w:firstLine="540"/>
        <w:jc w:val="both"/>
      </w:pPr>
      <w:r>
        <w:t xml:space="preserve">12.4. В случае подтверждения факта нарушения одной Стороной положений </w:t>
      </w:r>
      <w:hyperlink r:id="rId20" w:anchor="p283" w:history="1">
        <w:r>
          <w:rPr>
            <w:rStyle w:val="a5"/>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1" w:anchor="p285" w:history="1">
        <w:r>
          <w:rPr>
            <w:rStyle w:val="a5"/>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360911" w:rsidRDefault="00360911" w:rsidP="00360911">
      <w:pPr>
        <w:suppressAutoHyphens/>
        <w:autoSpaceDN w:val="0"/>
        <w:spacing w:line="360" w:lineRule="exact"/>
        <w:jc w:val="center"/>
        <w:textAlignment w:val="baseline"/>
        <w:rPr>
          <w:rFonts w:eastAsia="Calibri"/>
          <w:b/>
          <w:kern w:val="3"/>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 xml:space="preserve">13. Срок действия Договора </w:t>
      </w:r>
    </w:p>
    <w:p w:rsidR="00360911" w:rsidRDefault="00360911" w:rsidP="008E7F5E">
      <w:pPr>
        <w:suppressAutoHyphens/>
        <w:autoSpaceDN w:val="0"/>
        <w:spacing w:line="360" w:lineRule="exact"/>
        <w:jc w:val="both"/>
        <w:textAlignment w:val="baseline"/>
        <w:rPr>
          <w:rFonts w:eastAsia="Calibri"/>
          <w:i/>
          <w:kern w:val="3"/>
        </w:rPr>
      </w:pPr>
      <w:r>
        <w:rPr>
          <w:rFonts w:eastAsia="Calibri"/>
          <w:i/>
          <w:kern w:val="3"/>
        </w:rPr>
        <w:t>Настоящий Договор вступает в силу с момента его заключения и действует до 30.06.2021г (конкретная дата, а в части расчетов, до полного исполнения обязательств по настоящему Договору).</w:t>
      </w:r>
    </w:p>
    <w:p w:rsidR="00360911" w:rsidRDefault="00360911" w:rsidP="00360911">
      <w:pPr>
        <w:tabs>
          <w:tab w:val="left" w:pos="-6804"/>
        </w:tabs>
        <w:spacing w:line="360" w:lineRule="exact"/>
        <w:ind w:firstLine="709"/>
        <w:jc w:val="center"/>
        <w:rPr>
          <w:b/>
        </w:rPr>
      </w:pPr>
    </w:p>
    <w:p w:rsidR="00360911" w:rsidRDefault="00360911" w:rsidP="00360911">
      <w:pPr>
        <w:tabs>
          <w:tab w:val="left" w:pos="-6804"/>
        </w:tabs>
        <w:spacing w:line="360" w:lineRule="exact"/>
        <w:ind w:firstLine="709"/>
        <w:jc w:val="center"/>
        <w:rPr>
          <w:b/>
        </w:rPr>
      </w:pPr>
      <w:r>
        <w:rPr>
          <w:b/>
        </w:rPr>
        <w:t>14. Налоговая оговорка</w:t>
      </w:r>
    </w:p>
    <w:p w:rsidR="00360911" w:rsidRDefault="00360911" w:rsidP="00360911">
      <w:pPr>
        <w:spacing w:line="360" w:lineRule="exact"/>
        <w:ind w:firstLine="709"/>
        <w:jc w:val="both"/>
      </w:pPr>
      <w:r>
        <w:t>14.1.</w:t>
      </w:r>
      <w:r>
        <w:rPr>
          <w:i/>
        </w:rPr>
        <w:t xml:space="preserve"> </w:t>
      </w:r>
      <w:r>
        <w:t>Поставщик</w:t>
      </w:r>
      <w:r>
        <w:rPr>
          <w:i/>
        </w:rPr>
        <w:t xml:space="preserve"> </w:t>
      </w:r>
      <w:r>
        <w:t>гарантирует, что:</w:t>
      </w:r>
    </w:p>
    <w:p w:rsidR="00360911" w:rsidRDefault="00360911" w:rsidP="00360911">
      <w:pPr>
        <w:spacing w:line="360" w:lineRule="exact"/>
        <w:ind w:firstLine="709"/>
        <w:jc w:val="both"/>
      </w:pPr>
      <w:r>
        <w:t>зарегистрирован в ЕГРЮЛ надлежащим образом;</w:t>
      </w:r>
    </w:p>
    <w:p w:rsidR="00360911" w:rsidRDefault="00360911" w:rsidP="00360911">
      <w:pPr>
        <w:spacing w:line="360" w:lineRule="exac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0911" w:rsidRDefault="00360911" w:rsidP="00360911">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0911" w:rsidRDefault="00360911" w:rsidP="00360911">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60911" w:rsidRDefault="00360911" w:rsidP="00360911">
      <w:pPr>
        <w:spacing w:line="36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60911" w:rsidRDefault="00360911" w:rsidP="00360911">
      <w:pPr>
        <w:spacing w:line="360" w:lineRule="exac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0911" w:rsidRDefault="00360911" w:rsidP="00360911">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0911" w:rsidRDefault="00360911" w:rsidP="00360911">
      <w:pPr>
        <w:spacing w:line="360" w:lineRule="exact"/>
        <w:ind w:firstLine="709"/>
        <w:jc w:val="both"/>
      </w:pPr>
      <w:proofErr w:type="gramStart"/>
      <w: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60911" w:rsidRDefault="00360911" w:rsidP="00360911">
      <w:pPr>
        <w:spacing w:line="360" w:lineRule="exact"/>
        <w:ind w:firstLine="709"/>
        <w:jc w:val="both"/>
      </w:pPr>
      <w:r>
        <w:t>своевременно и в полном объеме уплачивает налоги, сборы и страховые взносы;</w:t>
      </w:r>
    </w:p>
    <w:p w:rsidR="00360911" w:rsidRDefault="00360911" w:rsidP="00360911">
      <w:pPr>
        <w:spacing w:line="360" w:lineRule="exact"/>
        <w:ind w:firstLine="709"/>
        <w:jc w:val="both"/>
        <w:rPr>
          <w:i/>
        </w:rPr>
      </w:pPr>
      <w:r>
        <w:t xml:space="preserve">отражает в налоговой отчетности по НДС все суммы НДС, предъявленные Покупателю – </w:t>
      </w:r>
      <w:r>
        <w:rPr>
          <w:i/>
        </w:rPr>
        <w:t>данный абзац исключается в случае освобождения от уплаты НДС при заключении настоящего Договора;</w:t>
      </w:r>
    </w:p>
    <w:p w:rsidR="00360911" w:rsidRDefault="00360911" w:rsidP="00360911">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360911" w:rsidRDefault="00360911" w:rsidP="00360911">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360911" w:rsidRDefault="00360911" w:rsidP="00360911">
      <w:pPr>
        <w:tabs>
          <w:tab w:val="left" w:pos="1276"/>
        </w:tabs>
        <w:spacing w:line="360" w:lineRule="exac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360911" w:rsidRDefault="00360911" w:rsidP="00360911">
      <w:pPr>
        <w:spacing w:line="36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360911" w:rsidRDefault="00360911" w:rsidP="00360911">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60911" w:rsidRDefault="00360911" w:rsidP="00360911">
      <w:pPr>
        <w:snapToGrid w:val="0"/>
        <w:spacing w:line="360" w:lineRule="exact"/>
        <w:jc w:val="center"/>
        <w:rPr>
          <w:rFonts w:eastAsia="Calibri"/>
          <w:b/>
        </w:rPr>
      </w:pPr>
    </w:p>
    <w:p w:rsidR="00360911" w:rsidRDefault="00360911" w:rsidP="00360911">
      <w:pPr>
        <w:snapToGrid w:val="0"/>
        <w:spacing w:line="360" w:lineRule="exact"/>
        <w:jc w:val="center"/>
        <w:rPr>
          <w:rFonts w:eastAsia="Calibri"/>
          <w:b/>
        </w:rPr>
      </w:pPr>
      <w:r>
        <w:rPr>
          <w:rFonts w:eastAsia="Calibri"/>
          <w:b/>
        </w:rPr>
        <w:t>15. Прочие условия</w:t>
      </w:r>
    </w:p>
    <w:p w:rsidR="00360911" w:rsidRDefault="00360911" w:rsidP="00360911">
      <w:pPr>
        <w:snapToGrid w:val="0"/>
        <w:spacing w:line="360" w:lineRule="exact"/>
        <w:ind w:firstLine="709"/>
        <w:jc w:val="both"/>
        <w:rPr>
          <w:rFonts w:eastAsia="Calibri"/>
        </w:rPr>
      </w:pPr>
      <w:r>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60911" w:rsidRDefault="00360911" w:rsidP="00360911">
      <w:pPr>
        <w:snapToGrid w:val="0"/>
        <w:spacing w:line="360" w:lineRule="exact"/>
        <w:ind w:firstLine="709"/>
        <w:jc w:val="both"/>
        <w:rPr>
          <w:rFonts w:eastAsia="Calibri"/>
        </w:rPr>
      </w:pPr>
      <w:r>
        <w:rPr>
          <w:rFonts w:eastAsia="Calibri"/>
        </w:rPr>
        <w:t>15.2.  Поставщик не вправе полностью или частично уступать свои права по настоящему Договору третьим лицам.</w:t>
      </w:r>
    </w:p>
    <w:p w:rsidR="00360911" w:rsidRDefault="00360911" w:rsidP="00360911">
      <w:pPr>
        <w:snapToGrid w:val="0"/>
        <w:spacing w:line="360" w:lineRule="exact"/>
        <w:ind w:firstLine="709"/>
        <w:jc w:val="both"/>
        <w:rPr>
          <w:rFonts w:eastAsia="Calibri"/>
        </w:rPr>
      </w:pPr>
      <w:r>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60911" w:rsidRDefault="00360911" w:rsidP="00360911">
      <w:pPr>
        <w:suppressAutoHyphens/>
        <w:autoSpaceDN w:val="0"/>
        <w:spacing w:line="360" w:lineRule="exact"/>
        <w:ind w:firstLine="709"/>
        <w:jc w:val="both"/>
        <w:textAlignment w:val="baseline"/>
        <w:rPr>
          <w:rFonts w:eastAsia="Calibri"/>
          <w:kern w:val="3"/>
          <w:shd w:val="clear" w:color="auto" w:fill="FFFFFF"/>
        </w:rPr>
      </w:pPr>
      <w:r>
        <w:rPr>
          <w:rFonts w:eastAsia="Calibri"/>
          <w:kern w:val="3"/>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rPr>
        <w:t>с даты отправления</w:t>
      </w:r>
      <w:proofErr w:type="gramEnd"/>
      <w:r>
        <w:rPr>
          <w:rFonts w:eastAsia="Calibri"/>
          <w:kern w:val="3"/>
          <w:shd w:val="clear" w:color="auto" w:fill="FFFFFF"/>
        </w:rPr>
        <w:t xml:space="preserve"> электронного письма.</w:t>
      </w:r>
    </w:p>
    <w:p w:rsidR="00360911" w:rsidRDefault="00360911" w:rsidP="00360911">
      <w:pPr>
        <w:snapToGrid w:val="0"/>
        <w:spacing w:line="360" w:lineRule="exact"/>
        <w:ind w:firstLine="709"/>
        <w:jc w:val="both"/>
        <w:rPr>
          <w:rFonts w:eastAsia="Calibri"/>
        </w:rPr>
      </w:pPr>
      <w:r>
        <w:rPr>
          <w:rFonts w:eastAsia="Calibri"/>
        </w:rPr>
        <w:t>15.5. Все приложения к настоящему Договору являются его неотъемлемыми частями.</w:t>
      </w:r>
    </w:p>
    <w:p w:rsidR="00360911" w:rsidRDefault="00360911" w:rsidP="00360911">
      <w:pPr>
        <w:snapToGrid w:val="0"/>
        <w:spacing w:line="360" w:lineRule="exact"/>
        <w:ind w:firstLine="709"/>
        <w:jc w:val="both"/>
        <w:rPr>
          <w:rFonts w:eastAsia="Calibri"/>
        </w:rPr>
      </w:pPr>
      <w:r>
        <w:rPr>
          <w:rFonts w:eastAsia="Calibri"/>
        </w:rPr>
        <w:t>15.6. Настоящий Договор составлен в двух экземплярах, имеющих одинаковую силу, по одному экземпляру для каждой из Сторон.</w:t>
      </w:r>
    </w:p>
    <w:p w:rsidR="00360911" w:rsidRDefault="00360911" w:rsidP="00360911">
      <w:pPr>
        <w:snapToGrid w:val="0"/>
        <w:spacing w:line="360" w:lineRule="exact"/>
        <w:ind w:firstLine="709"/>
        <w:jc w:val="both"/>
        <w:rPr>
          <w:rFonts w:eastAsia="Calibri"/>
        </w:rPr>
      </w:pPr>
      <w:r>
        <w:rPr>
          <w:rFonts w:eastAsia="Calibri"/>
        </w:rPr>
        <w:t>15.7. К настоящему Договору прилагаются (</w:t>
      </w:r>
      <w:r>
        <w:rPr>
          <w:rFonts w:eastAsia="Calibri"/>
          <w:i/>
        </w:rPr>
        <w:t>если прилагаются)</w:t>
      </w:r>
      <w:r>
        <w:rPr>
          <w:rFonts w:eastAsia="Calibri"/>
        </w:rPr>
        <w:t>:</w:t>
      </w:r>
    </w:p>
    <w:p w:rsidR="00360911" w:rsidRDefault="00360911" w:rsidP="00360911">
      <w:pPr>
        <w:snapToGrid w:val="0"/>
        <w:spacing w:line="360" w:lineRule="exact"/>
        <w:ind w:firstLine="709"/>
        <w:jc w:val="both"/>
        <w:rPr>
          <w:rFonts w:eastAsia="Calibri"/>
          <w:i/>
        </w:rPr>
      </w:pPr>
      <w:r>
        <w:rPr>
          <w:rFonts w:eastAsia="Calibri"/>
          <w:i/>
        </w:rPr>
        <w:t>15.7.1 Спецификация (Приложение № 1); (если  предусмотрено в п. 1.1.)</w:t>
      </w:r>
    </w:p>
    <w:p w:rsidR="00360911" w:rsidRDefault="00360911" w:rsidP="00360911">
      <w:pPr>
        <w:snapToGrid w:val="0"/>
        <w:spacing w:line="360" w:lineRule="exact"/>
        <w:ind w:firstLine="709"/>
        <w:jc w:val="both"/>
        <w:rPr>
          <w:rFonts w:eastAsia="Calibri"/>
        </w:rPr>
      </w:pPr>
    </w:p>
    <w:p w:rsidR="00360911" w:rsidRDefault="00360911" w:rsidP="00360911">
      <w:pPr>
        <w:suppressAutoHyphens/>
        <w:autoSpaceDN w:val="0"/>
        <w:spacing w:line="360" w:lineRule="exact"/>
        <w:jc w:val="center"/>
        <w:textAlignment w:val="baseline"/>
        <w:rPr>
          <w:rFonts w:eastAsia="Calibri"/>
          <w:b/>
          <w:kern w:val="3"/>
        </w:rPr>
      </w:pPr>
      <w:r>
        <w:rPr>
          <w:rFonts w:eastAsia="Calibri"/>
          <w:b/>
          <w:kern w:val="3"/>
        </w:rPr>
        <w:t>16. Адреса и платёжные реквизиты Сторон</w:t>
      </w:r>
    </w:p>
    <w:p w:rsidR="00360911" w:rsidRDefault="00360911" w:rsidP="00360911">
      <w:pPr>
        <w:spacing w:line="360" w:lineRule="exact"/>
        <w:ind w:firstLine="709"/>
        <w:jc w:val="both"/>
        <w:rPr>
          <w:b/>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95"/>
      </w:tblGrid>
      <w:tr w:rsidR="00360911" w:rsidTr="00360911">
        <w:tc>
          <w:tcPr>
            <w:tcW w:w="5495" w:type="dxa"/>
            <w:tcBorders>
              <w:top w:val="single" w:sz="4" w:space="0" w:color="auto"/>
              <w:left w:val="single" w:sz="4" w:space="0" w:color="auto"/>
              <w:bottom w:val="single" w:sz="4" w:space="0" w:color="auto"/>
              <w:right w:val="single" w:sz="4" w:space="0" w:color="auto"/>
            </w:tcBorders>
          </w:tcPr>
          <w:p w:rsidR="00360911" w:rsidRDefault="00360911">
            <w:pPr>
              <w:widowControl w:val="0"/>
              <w:suppressAutoHyphens/>
              <w:autoSpaceDN w:val="0"/>
              <w:spacing w:line="360" w:lineRule="exact"/>
              <w:jc w:val="both"/>
              <w:textAlignment w:val="baseline"/>
              <w:rPr>
                <w:b/>
              </w:rPr>
            </w:pPr>
            <w:r>
              <w:rPr>
                <w:b/>
              </w:rPr>
              <w:t>Покупатель:</w:t>
            </w:r>
          </w:p>
          <w:p w:rsidR="00360911" w:rsidRDefault="00360911">
            <w:pPr>
              <w:widowControl w:val="0"/>
              <w:suppressAutoHyphens/>
              <w:autoSpaceDN w:val="0"/>
              <w:spacing w:line="360" w:lineRule="exact"/>
              <w:jc w:val="both"/>
              <w:textAlignment w:val="baseline"/>
              <w:rPr>
                <w:b/>
              </w:rPr>
            </w:pPr>
            <w:r>
              <w:rPr>
                <w:b/>
              </w:rPr>
              <w:t>ЧУЗ «РЖД-Медицина» г. Стерлитамак»</w:t>
            </w:r>
          </w:p>
          <w:p w:rsidR="00360911" w:rsidRDefault="00360911">
            <w:pPr>
              <w:widowControl w:val="0"/>
              <w:suppressAutoHyphens/>
              <w:autoSpaceDN w:val="0"/>
              <w:spacing w:line="360" w:lineRule="exact"/>
              <w:jc w:val="both"/>
              <w:textAlignment w:val="baseline"/>
              <w:rPr>
                <w:b/>
              </w:rPr>
            </w:pPr>
          </w:p>
          <w:p w:rsidR="00360911" w:rsidRDefault="00360911">
            <w:pPr>
              <w:widowControl w:val="0"/>
              <w:suppressAutoHyphens/>
              <w:autoSpaceDN w:val="0"/>
              <w:spacing w:line="360" w:lineRule="exact"/>
              <w:jc w:val="both"/>
              <w:textAlignment w:val="baseline"/>
              <w:rPr>
                <w:b/>
              </w:rPr>
            </w:pPr>
            <w:r>
              <w:rPr>
                <w:b/>
              </w:rPr>
              <w:t xml:space="preserve">453115, Республика Башкортостан, </w:t>
            </w:r>
          </w:p>
          <w:p w:rsidR="00360911" w:rsidRDefault="00360911">
            <w:pPr>
              <w:widowControl w:val="0"/>
              <w:suppressAutoHyphens/>
              <w:autoSpaceDN w:val="0"/>
              <w:spacing w:line="360" w:lineRule="exact"/>
              <w:jc w:val="both"/>
              <w:textAlignment w:val="baseline"/>
              <w:rPr>
                <w:b/>
              </w:rPr>
            </w:pPr>
            <w:r>
              <w:rPr>
                <w:b/>
              </w:rPr>
              <w:t xml:space="preserve">г. Стерлитамак, ул. </w:t>
            </w:r>
            <w:proofErr w:type="spellStart"/>
            <w:r>
              <w:rPr>
                <w:b/>
              </w:rPr>
              <w:t>Нагуманова</w:t>
            </w:r>
            <w:proofErr w:type="spellEnd"/>
            <w:r>
              <w:rPr>
                <w:b/>
              </w:rPr>
              <w:t>, 54</w:t>
            </w:r>
          </w:p>
          <w:p w:rsidR="00360911" w:rsidRDefault="00360911">
            <w:pPr>
              <w:widowControl w:val="0"/>
              <w:suppressAutoHyphens/>
              <w:autoSpaceDN w:val="0"/>
              <w:spacing w:line="360" w:lineRule="exact"/>
              <w:jc w:val="both"/>
              <w:textAlignment w:val="baseline"/>
              <w:rPr>
                <w:b/>
              </w:rPr>
            </w:pPr>
            <w:r>
              <w:rPr>
                <w:b/>
              </w:rPr>
              <w:t>ИНН 0268035127 КПП 026801001</w:t>
            </w:r>
          </w:p>
          <w:p w:rsidR="00360911" w:rsidRDefault="00360911">
            <w:pPr>
              <w:widowControl w:val="0"/>
              <w:suppressAutoHyphens/>
              <w:autoSpaceDN w:val="0"/>
              <w:spacing w:line="360" w:lineRule="exact"/>
              <w:jc w:val="both"/>
              <w:textAlignment w:val="baseline"/>
              <w:rPr>
                <w:b/>
              </w:rPr>
            </w:pPr>
            <w:proofErr w:type="gramStart"/>
            <w:r>
              <w:rPr>
                <w:b/>
              </w:rPr>
              <w:t>р</w:t>
            </w:r>
            <w:proofErr w:type="gramEnd"/>
            <w:r>
              <w:rPr>
                <w:b/>
              </w:rPr>
              <w:t>/с 40703810306600002078</w:t>
            </w:r>
          </w:p>
          <w:p w:rsidR="00360911" w:rsidRDefault="00360911">
            <w:pPr>
              <w:widowControl w:val="0"/>
              <w:suppressAutoHyphens/>
              <w:autoSpaceDN w:val="0"/>
              <w:spacing w:line="360" w:lineRule="exact"/>
              <w:jc w:val="both"/>
              <w:textAlignment w:val="baseline"/>
              <w:rPr>
                <w:b/>
              </w:rPr>
            </w:pPr>
            <w:r>
              <w:rPr>
                <w:b/>
              </w:rPr>
              <w:t xml:space="preserve">Башкирское отделение № 8598 ПАО Сбербанка </w:t>
            </w:r>
            <w:proofErr w:type="spellStart"/>
            <w:r>
              <w:rPr>
                <w:b/>
              </w:rPr>
              <w:t>г</w:t>
            </w:r>
            <w:proofErr w:type="gramStart"/>
            <w:r>
              <w:rPr>
                <w:b/>
              </w:rPr>
              <w:t>.У</w:t>
            </w:r>
            <w:proofErr w:type="gramEnd"/>
            <w:r>
              <w:rPr>
                <w:b/>
              </w:rPr>
              <w:t>фа</w:t>
            </w:r>
            <w:proofErr w:type="spellEnd"/>
          </w:p>
          <w:p w:rsidR="00360911" w:rsidRDefault="00360911">
            <w:pPr>
              <w:widowControl w:val="0"/>
              <w:suppressAutoHyphens/>
              <w:autoSpaceDN w:val="0"/>
              <w:spacing w:line="360" w:lineRule="exact"/>
              <w:jc w:val="both"/>
              <w:textAlignment w:val="baseline"/>
              <w:rPr>
                <w:b/>
              </w:rPr>
            </w:pPr>
            <w:r>
              <w:rPr>
                <w:b/>
              </w:rPr>
              <w:t>к/с 30101810300000000601</w:t>
            </w:r>
          </w:p>
          <w:p w:rsidR="00360911" w:rsidRDefault="00360911">
            <w:pPr>
              <w:widowControl w:val="0"/>
              <w:suppressAutoHyphens/>
              <w:autoSpaceDN w:val="0"/>
              <w:spacing w:line="360" w:lineRule="exact"/>
              <w:jc w:val="both"/>
              <w:textAlignment w:val="baseline"/>
              <w:rPr>
                <w:b/>
              </w:rPr>
            </w:pPr>
            <w:r>
              <w:rPr>
                <w:b/>
              </w:rPr>
              <w:t>БИК048073601ОКПО33824437</w:t>
            </w:r>
          </w:p>
          <w:p w:rsidR="00360911" w:rsidRDefault="00360911">
            <w:pPr>
              <w:widowControl w:val="0"/>
              <w:suppressAutoHyphens/>
              <w:autoSpaceDN w:val="0"/>
              <w:spacing w:line="360" w:lineRule="exact"/>
              <w:jc w:val="both"/>
              <w:textAlignment w:val="baseline"/>
              <w:rPr>
                <w:b/>
              </w:rPr>
            </w:pPr>
            <w:r>
              <w:rPr>
                <w:b/>
              </w:rPr>
              <w:t>E-</w:t>
            </w:r>
            <w:proofErr w:type="spellStart"/>
            <w:r>
              <w:rPr>
                <w:b/>
              </w:rPr>
              <w:t>mail</w:t>
            </w:r>
            <w:proofErr w:type="spellEnd"/>
            <w:r>
              <w:rPr>
                <w:b/>
              </w:rPr>
              <w:t>: ubstr1@mail.ru</w:t>
            </w:r>
          </w:p>
          <w:p w:rsidR="00360911" w:rsidRDefault="00360911">
            <w:pPr>
              <w:widowControl w:val="0"/>
              <w:suppressAutoHyphens/>
              <w:autoSpaceDN w:val="0"/>
              <w:spacing w:line="360" w:lineRule="exact"/>
              <w:jc w:val="both"/>
              <w:textAlignment w:val="baseline"/>
              <w:rPr>
                <w:b/>
              </w:rPr>
            </w:pPr>
            <w:r>
              <w:rPr>
                <w:b/>
              </w:rPr>
              <w:t>Тел./факс: (347) 305-335, 305-315</w:t>
            </w:r>
          </w:p>
          <w:p w:rsidR="00360911" w:rsidRDefault="00360911">
            <w:pPr>
              <w:widowControl w:val="0"/>
              <w:suppressAutoHyphens/>
              <w:autoSpaceDN w:val="0"/>
              <w:spacing w:line="360" w:lineRule="exact"/>
              <w:jc w:val="both"/>
              <w:textAlignment w:val="baseline"/>
              <w:rPr>
                <w:lang w:val="en-US" w:eastAsia="en-US"/>
              </w:rPr>
            </w:pPr>
          </w:p>
        </w:tc>
        <w:tc>
          <w:tcPr>
            <w:tcW w:w="4195" w:type="dxa"/>
            <w:tcBorders>
              <w:top w:val="single" w:sz="4" w:space="0" w:color="auto"/>
              <w:left w:val="single" w:sz="4" w:space="0" w:color="auto"/>
              <w:bottom w:val="single" w:sz="4" w:space="0" w:color="auto"/>
              <w:right w:val="single" w:sz="4" w:space="0" w:color="auto"/>
            </w:tcBorders>
          </w:tcPr>
          <w:p w:rsidR="00360911" w:rsidRDefault="00360911">
            <w:pPr>
              <w:widowControl w:val="0"/>
              <w:suppressAutoHyphens/>
              <w:autoSpaceDN w:val="0"/>
              <w:spacing w:line="360" w:lineRule="exact"/>
              <w:jc w:val="both"/>
              <w:textAlignment w:val="baseline"/>
              <w:rPr>
                <w:b/>
              </w:rPr>
            </w:pPr>
            <w:r>
              <w:rPr>
                <w:b/>
              </w:rPr>
              <w:t>Поставщик:</w:t>
            </w:r>
          </w:p>
          <w:p w:rsidR="00360911" w:rsidRDefault="00360911">
            <w:pPr>
              <w:tabs>
                <w:tab w:val="left" w:pos="2980"/>
              </w:tabs>
              <w:spacing w:line="360" w:lineRule="exact"/>
              <w:jc w:val="both"/>
            </w:pPr>
          </w:p>
        </w:tc>
      </w:tr>
      <w:tr w:rsidR="00360911" w:rsidTr="00360911">
        <w:trPr>
          <w:trHeight w:val="1427"/>
        </w:trPr>
        <w:tc>
          <w:tcPr>
            <w:tcW w:w="5495" w:type="dxa"/>
            <w:tcBorders>
              <w:top w:val="single" w:sz="4" w:space="0" w:color="auto"/>
              <w:left w:val="single" w:sz="4" w:space="0" w:color="auto"/>
              <w:bottom w:val="single" w:sz="4" w:space="0" w:color="auto"/>
              <w:right w:val="single" w:sz="4" w:space="0" w:color="auto"/>
            </w:tcBorders>
          </w:tcPr>
          <w:p w:rsidR="00360911" w:rsidRDefault="00360911">
            <w:pPr>
              <w:snapToGrid w:val="0"/>
              <w:spacing w:line="360" w:lineRule="exact"/>
              <w:jc w:val="both"/>
              <w:rPr>
                <w:rFonts w:eastAsia="Calibri"/>
              </w:rPr>
            </w:pPr>
          </w:p>
          <w:p w:rsidR="00360911" w:rsidRDefault="00360911">
            <w:pPr>
              <w:snapToGrid w:val="0"/>
              <w:spacing w:line="360" w:lineRule="exact"/>
              <w:jc w:val="both"/>
              <w:rPr>
                <w:rFonts w:eastAsia="Calibri"/>
              </w:rPr>
            </w:pPr>
            <w:r>
              <w:rPr>
                <w:rFonts w:eastAsia="Calibri"/>
              </w:rPr>
              <w:t>_______________</w:t>
            </w:r>
            <w:r>
              <w:rPr>
                <w:rFonts w:eastAsia="Calibri"/>
                <w:kern w:val="3"/>
              </w:rPr>
              <w:t xml:space="preserve">/Ю.В. </w:t>
            </w:r>
            <w:proofErr w:type="spellStart"/>
            <w:r>
              <w:rPr>
                <w:rFonts w:eastAsia="Calibri"/>
                <w:kern w:val="3"/>
              </w:rPr>
              <w:t>Саидгалина</w:t>
            </w:r>
            <w:proofErr w:type="spellEnd"/>
            <w:r>
              <w:rPr>
                <w:rFonts w:eastAsia="Calibri"/>
                <w:kern w:val="3"/>
              </w:rPr>
              <w:t>/</w:t>
            </w:r>
          </w:p>
        </w:tc>
        <w:tc>
          <w:tcPr>
            <w:tcW w:w="4195" w:type="dxa"/>
            <w:tcBorders>
              <w:top w:val="single" w:sz="4" w:space="0" w:color="auto"/>
              <w:left w:val="single" w:sz="4" w:space="0" w:color="auto"/>
              <w:bottom w:val="single" w:sz="4" w:space="0" w:color="auto"/>
              <w:right w:val="single" w:sz="4" w:space="0" w:color="auto"/>
            </w:tcBorders>
          </w:tcPr>
          <w:p w:rsidR="00360911" w:rsidRDefault="00360911">
            <w:pPr>
              <w:keepNext/>
              <w:keepLines/>
              <w:widowControl w:val="0"/>
              <w:suppressAutoHyphens/>
              <w:autoSpaceDN w:val="0"/>
              <w:spacing w:line="360" w:lineRule="exact"/>
              <w:jc w:val="both"/>
              <w:textAlignment w:val="baseline"/>
              <w:outlineLvl w:val="2"/>
            </w:pPr>
          </w:p>
          <w:p w:rsidR="00360911" w:rsidRDefault="00360911">
            <w:pPr>
              <w:widowControl w:val="0"/>
              <w:suppressAutoHyphens/>
              <w:autoSpaceDN w:val="0"/>
              <w:spacing w:line="360" w:lineRule="exact"/>
              <w:jc w:val="both"/>
              <w:textAlignment w:val="baseline"/>
            </w:pPr>
            <w:r>
              <w:t>___________________/                         /</w:t>
            </w:r>
          </w:p>
          <w:p w:rsidR="00360911" w:rsidRDefault="00360911">
            <w:pPr>
              <w:widowControl w:val="0"/>
              <w:suppressAutoHyphens/>
              <w:autoSpaceDN w:val="0"/>
              <w:spacing w:line="360" w:lineRule="exact"/>
              <w:jc w:val="both"/>
              <w:textAlignment w:val="baseline"/>
              <w:rPr>
                <w:lang w:eastAsia="en-US"/>
              </w:rPr>
            </w:pPr>
          </w:p>
        </w:tc>
      </w:tr>
    </w:tbl>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suppressAutoHyphens/>
        <w:autoSpaceDN w:val="0"/>
        <w:spacing w:line="360" w:lineRule="exact"/>
        <w:jc w:val="right"/>
        <w:textAlignment w:val="baseline"/>
        <w:rPr>
          <w:rFonts w:eastAsia="Calibri"/>
          <w:b/>
          <w:bCs/>
          <w:kern w:val="3"/>
        </w:rPr>
      </w:pPr>
    </w:p>
    <w:p w:rsidR="00360911" w:rsidRDefault="00360911" w:rsidP="00360911">
      <w:pPr>
        <w:rPr>
          <w:rFonts w:eastAsia="Calibri"/>
          <w:kern w:val="3"/>
        </w:rPr>
        <w:sectPr w:rsidR="00360911">
          <w:pgSz w:w="11906" w:h="16838"/>
          <w:pgMar w:top="1134" w:right="850" w:bottom="1134" w:left="1701" w:header="708" w:footer="708" w:gutter="0"/>
          <w:cols w:space="720"/>
        </w:sectPr>
      </w:pPr>
    </w:p>
    <w:p w:rsidR="00360911" w:rsidRDefault="00360911" w:rsidP="00360911">
      <w:pPr>
        <w:suppressAutoHyphens/>
        <w:autoSpaceDN w:val="0"/>
        <w:spacing w:line="360" w:lineRule="exact"/>
        <w:jc w:val="right"/>
        <w:textAlignment w:val="baseline"/>
        <w:rPr>
          <w:rFonts w:eastAsia="Calibri"/>
          <w:kern w:val="3"/>
        </w:rPr>
      </w:pPr>
      <w:r>
        <w:rPr>
          <w:rFonts w:eastAsia="Calibri"/>
          <w:kern w:val="3"/>
        </w:rPr>
        <w:lastRenderedPageBreak/>
        <w:t>Приложение №1</w:t>
      </w:r>
    </w:p>
    <w:p w:rsidR="00360911" w:rsidRDefault="00360911" w:rsidP="00360911">
      <w:pPr>
        <w:tabs>
          <w:tab w:val="left" w:pos="1040"/>
          <w:tab w:val="left" w:pos="1440"/>
          <w:tab w:val="left" w:pos="8000"/>
        </w:tabs>
        <w:suppressAutoHyphens/>
        <w:autoSpaceDN w:val="0"/>
        <w:spacing w:line="360" w:lineRule="exact"/>
        <w:jc w:val="right"/>
        <w:textAlignment w:val="baseline"/>
        <w:rPr>
          <w:rFonts w:eastAsia="Calibri"/>
          <w:kern w:val="3"/>
        </w:rPr>
      </w:pPr>
      <w:r>
        <w:rPr>
          <w:rFonts w:eastAsia="Calibri"/>
          <w:kern w:val="3"/>
        </w:rPr>
        <w:t>к договору №  ______  от «___» ____________ 20__г.</w:t>
      </w:r>
    </w:p>
    <w:p w:rsidR="00360911" w:rsidRDefault="00360911" w:rsidP="00360911">
      <w:pPr>
        <w:tabs>
          <w:tab w:val="left" w:pos="1040"/>
          <w:tab w:val="left" w:pos="1440"/>
          <w:tab w:val="left" w:pos="8000"/>
        </w:tabs>
        <w:suppressAutoHyphens/>
        <w:autoSpaceDN w:val="0"/>
        <w:spacing w:line="360" w:lineRule="exact"/>
        <w:jc w:val="right"/>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center"/>
        <w:textAlignment w:val="baseline"/>
        <w:rPr>
          <w:rFonts w:eastAsia="Calibri"/>
          <w:kern w:val="3"/>
        </w:rPr>
      </w:pPr>
      <w:r>
        <w:rPr>
          <w:rFonts w:eastAsia="Calibri"/>
          <w:kern w:val="3"/>
        </w:rPr>
        <w:t xml:space="preserve">Спецификация  </w:t>
      </w: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r>
        <w:rPr>
          <w:rFonts w:eastAsia="Calibri"/>
          <w:kern w:val="3"/>
        </w:rPr>
        <w:t xml:space="preserve">г. </w:t>
      </w:r>
      <w:r w:rsidR="006D533D">
        <w:rPr>
          <w:rFonts w:eastAsia="Calibri"/>
          <w:kern w:val="3"/>
        </w:rPr>
        <w:t>Стерлитамак</w:t>
      </w:r>
      <w:r>
        <w:rPr>
          <w:rFonts w:eastAsia="Calibri"/>
          <w:kern w:val="3"/>
        </w:rPr>
        <w:t xml:space="preserve">                                        </w:t>
      </w:r>
      <w:r w:rsidR="006D533D">
        <w:rPr>
          <w:rFonts w:eastAsia="Calibri"/>
          <w:kern w:val="3"/>
        </w:rPr>
        <w:t xml:space="preserve">            </w:t>
      </w:r>
      <w:r>
        <w:rPr>
          <w:rFonts w:eastAsia="Calibri"/>
          <w:kern w:val="3"/>
        </w:rPr>
        <w:t xml:space="preserve">                            </w:t>
      </w:r>
      <w:r w:rsidR="006D533D">
        <w:rPr>
          <w:rFonts w:eastAsia="Calibri"/>
          <w:kern w:val="3"/>
        </w:rPr>
        <w:t xml:space="preserve">          «___» _________ 20</w:t>
      </w:r>
      <w:r w:rsidR="006D533D">
        <w:rPr>
          <w:rFonts w:eastAsia="Calibri"/>
          <w:kern w:val="3"/>
          <w:lang w:val="en-US"/>
        </w:rPr>
        <w:t>22</w:t>
      </w:r>
      <w:r>
        <w:rPr>
          <w:rFonts w:eastAsia="Calibri"/>
          <w:kern w:val="3"/>
        </w:rPr>
        <w:t>г.</w:t>
      </w: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rFonts w:eastAsia="Calibri"/>
          <w:kern w:val="3"/>
        </w:rPr>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2553"/>
        <w:gridCol w:w="850"/>
        <w:gridCol w:w="851"/>
        <w:gridCol w:w="850"/>
        <w:gridCol w:w="851"/>
        <w:gridCol w:w="1084"/>
      </w:tblGrid>
      <w:tr w:rsidR="00360911" w:rsidTr="006D533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 xml:space="preserve">№ </w:t>
            </w:r>
            <w:proofErr w:type="gramStart"/>
            <w:r>
              <w:rPr>
                <w:rFonts w:eastAsia="Calibri"/>
                <w:kern w:val="3"/>
              </w:rPr>
              <w:t>п</w:t>
            </w:r>
            <w:proofErr w:type="gramEnd"/>
            <w:r>
              <w:rPr>
                <w:rFonts w:eastAsia="Calibri"/>
                <w:kern w:val="3"/>
              </w:rPr>
              <w:t>/п</w:t>
            </w:r>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 xml:space="preserve">Наименование </w:t>
            </w:r>
          </w:p>
          <w:p w:rsidR="00360911" w:rsidRDefault="00360911">
            <w:pPr>
              <w:suppressAutoHyphens/>
              <w:autoSpaceDN w:val="0"/>
              <w:snapToGrid w:val="0"/>
              <w:spacing w:line="360" w:lineRule="exact"/>
              <w:jc w:val="center"/>
              <w:textAlignment w:val="baseline"/>
              <w:rPr>
                <w:rFonts w:eastAsia="Calibri"/>
                <w:kern w:val="3"/>
              </w:rPr>
            </w:pPr>
          </w:p>
        </w:tc>
        <w:tc>
          <w:tcPr>
            <w:tcW w:w="25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ind w:left="-93" w:right="-53"/>
              <w:jc w:val="center"/>
              <w:textAlignment w:val="baseline"/>
              <w:rPr>
                <w:rFonts w:eastAsia="Calibri"/>
                <w:kern w:val="3"/>
              </w:rPr>
            </w:pPr>
            <w:r>
              <w:rPr>
                <w:rFonts w:eastAsia="Calibri"/>
                <w:kern w:val="3"/>
              </w:rPr>
              <w:t>Характеристика</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ind w:left="-93" w:right="-53"/>
              <w:jc w:val="center"/>
              <w:textAlignment w:val="baseline"/>
              <w:rPr>
                <w:rFonts w:eastAsia="Calibri"/>
                <w:kern w:val="3"/>
              </w:rPr>
            </w:pPr>
            <w:r>
              <w:rPr>
                <w:rFonts w:eastAsia="Calibri"/>
                <w:kern w:val="3"/>
              </w:rPr>
              <w:t xml:space="preserve">Кол-во   </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ind w:left="-163" w:right="-177"/>
              <w:jc w:val="center"/>
              <w:textAlignment w:val="baseline"/>
              <w:rPr>
                <w:rFonts w:eastAsia="Calibri"/>
                <w:kern w:val="3"/>
              </w:rPr>
            </w:pPr>
          </w:p>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НДС,%.</w:t>
            </w:r>
          </w:p>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/НДС не облагает</w:t>
            </w:r>
          </w:p>
          <w:p w:rsidR="00360911" w:rsidRDefault="00360911">
            <w:pPr>
              <w:suppressAutoHyphens/>
              <w:autoSpaceDN w:val="0"/>
              <w:snapToGrid w:val="0"/>
              <w:spacing w:line="360" w:lineRule="exact"/>
              <w:jc w:val="center"/>
              <w:textAlignment w:val="baseline"/>
              <w:rPr>
                <w:rFonts w:eastAsia="Calibri"/>
                <w:kern w:val="3"/>
              </w:rPr>
            </w:pPr>
            <w:proofErr w:type="spellStart"/>
            <w:r>
              <w:rPr>
                <w:rFonts w:eastAsia="Calibri"/>
                <w:kern w:val="3"/>
              </w:rPr>
              <w:t>ся</w:t>
            </w:r>
            <w:proofErr w:type="spellEnd"/>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Цена за ед. с НДС, руб.</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Сумма НДС, руб.</w:t>
            </w:r>
          </w:p>
          <w:p w:rsidR="00360911" w:rsidRDefault="00360911">
            <w:pPr>
              <w:suppressAutoHyphens/>
              <w:autoSpaceDN w:val="0"/>
              <w:snapToGrid w:val="0"/>
              <w:spacing w:line="360" w:lineRule="exact"/>
              <w:jc w:val="center"/>
              <w:textAlignment w:val="baseline"/>
              <w:rPr>
                <w:rFonts w:eastAsia="Calibri"/>
                <w:kern w:val="3"/>
              </w:rPr>
            </w:pPr>
          </w:p>
        </w:tc>
        <w:tc>
          <w:tcPr>
            <w:tcW w:w="1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center"/>
              <w:textAlignment w:val="baseline"/>
              <w:rPr>
                <w:rFonts w:eastAsia="Calibri"/>
                <w:kern w:val="3"/>
              </w:rPr>
            </w:pPr>
            <w:r>
              <w:rPr>
                <w:rFonts w:eastAsia="Calibri"/>
                <w:kern w:val="3"/>
              </w:rPr>
              <w:t>Стоимость вкл. НДС, руб.</w:t>
            </w:r>
          </w:p>
        </w:tc>
      </w:tr>
      <w:tr w:rsidR="00360911" w:rsidTr="006D533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2553"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360911" w:rsidRDefault="00360911">
            <w:pPr>
              <w:spacing w:after="200" w:line="276" w:lineRule="auto"/>
              <w:rPr>
                <w:sz w:val="22"/>
                <w:szCs w:val="22"/>
                <w:lang w:eastAsia="en-US"/>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r w:rsidR="00360911" w:rsidTr="006D533D">
        <w:tc>
          <w:tcPr>
            <w:tcW w:w="919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360911" w:rsidRDefault="00360911">
            <w:pPr>
              <w:suppressAutoHyphens/>
              <w:autoSpaceDN w:val="0"/>
              <w:snapToGrid w:val="0"/>
              <w:spacing w:line="360" w:lineRule="exact"/>
              <w:jc w:val="both"/>
              <w:textAlignment w:val="baseline"/>
              <w:rPr>
                <w:rFonts w:eastAsia="Calibri"/>
                <w:kern w:val="3"/>
              </w:rPr>
            </w:pPr>
            <w:r>
              <w:rPr>
                <w:rFonts w:eastAsia="Calibri"/>
                <w:kern w:val="3"/>
              </w:rPr>
              <w:t>ИТОГО:</w:t>
            </w: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r w:rsidR="00360911" w:rsidTr="006D533D">
        <w:tc>
          <w:tcPr>
            <w:tcW w:w="919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c>
          <w:tcPr>
            <w:tcW w:w="10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60911" w:rsidRDefault="00360911">
            <w:pPr>
              <w:suppressAutoHyphens/>
              <w:autoSpaceDN w:val="0"/>
              <w:snapToGrid w:val="0"/>
              <w:spacing w:line="360" w:lineRule="exact"/>
              <w:jc w:val="both"/>
              <w:textAlignment w:val="baseline"/>
              <w:rPr>
                <w:rFonts w:eastAsia="Calibri"/>
                <w:kern w:val="3"/>
              </w:rPr>
            </w:pPr>
          </w:p>
        </w:tc>
      </w:tr>
    </w:tbl>
    <w:p w:rsidR="00360911" w:rsidRDefault="00360911" w:rsidP="00360911">
      <w:pPr>
        <w:widowControl w:val="0"/>
        <w:tabs>
          <w:tab w:val="center" w:pos="4677"/>
          <w:tab w:val="right" w:pos="9355"/>
        </w:tabs>
        <w:autoSpaceDE w:val="0"/>
        <w:autoSpaceDN w:val="0"/>
        <w:adjustRightInd w:val="0"/>
        <w:spacing w:line="360" w:lineRule="exact"/>
        <w:ind w:firstLine="426"/>
        <w:jc w:val="both"/>
        <w:rPr>
          <w:iCs/>
          <w:shd w:val="clear" w:color="auto" w:fill="FFFFFF"/>
        </w:rPr>
      </w:pPr>
      <w:r>
        <w:rPr>
          <w:bCs/>
        </w:rPr>
        <w:t>Итого по Спецификации</w:t>
      </w:r>
      <w:proofErr w:type="gramStart"/>
      <w:r>
        <w:rPr>
          <w:bCs/>
        </w:rPr>
        <w:t xml:space="preserve"> - </w:t>
      </w:r>
      <w:r>
        <w:rPr>
          <w:i/>
          <w:iCs/>
          <w:shd w:val="clear" w:color="auto" w:fill="FFFFFF"/>
        </w:rPr>
        <w:t xml:space="preserve">______  (___________) </w:t>
      </w:r>
      <w:proofErr w:type="gramEnd"/>
      <w:r>
        <w:rPr>
          <w:i/>
          <w:iCs/>
          <w:shd w:val="clear" w:color="auto" w:fill="FFFFFF"/>
        </w:rPr>
        <w:t>рублей ___ копеек, в том числе НДС ___% - _____ (_______________) рублей _____ копеек /или НДС не облагается</w:t>
      </w:r>
    </w:p>
    <w:p w:rsidR="00360911" w:rsidRDefault="00360911" w:rsidP="00360911">
      <w:pPr>
        <w:suppressAutoHyphens/>
        <w:autoSpaceDN w:val="0"/>
        <w:spacing w:line="360" w:lineRule="exact"/>
        <w:jc w:val="both"/>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kern w:val="3"/>
        </w:rPr>
      </w:pPr>
    </w:p>
    <w:p w:rsidR="00360911" w:rsidRDefault="00360911" w:rsidP="00360911">
      <w:pPr>
        <w:tabs>
          <w:tab w:val="left" w:pos="1040"/>
          <w:tab w:val="left" w:pos="1440"/>
          <w:tab w:val="left" w:pos="8000"/>
        </w:tabs>
        <w:suppressAutoHyphens/>
        <w:autoSpaceDN w:val="0"/>
        <w:spacing w:line="360" w:lineRule="exact"/>
        <w:jc w:val="both"/>
        <w:textAlignment w:val="baseline"/>
        <w:rPr>
          <w:kern w:val="3"/>
        </w:rPr>
      </w:pP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 xml:space="preserve">   от Покупателя </w:t>
      </w:r>
      <w:r>
        <w:rPr>
          <w:rFonts w:eastAsia="Calibri"/>
          <w:kern w:val="3"/>
        </w:rPr>
        <w:tab/>
      </w:r>
      <w:r>
        <w:rPr>
          <w:rFonts w:eastAsia="Calibri"/>
          <w:kern w:val="3"/>
        </w:rPr>
        <w:tab/>
      </w:r>
      <w:r>
        <w:rPr>
          <w:rFonts w:eastAsia="Calibri"/>
          <w:kern w:val="3"/>
        </w:rPr>
        <w:tab/>
      </w:r>
      <w:r>
        <w:rPr>
          <w:rFonts w:eastAsia="Calibri"/>
          <w:kern w:val="3"/>
        </w:rPr>
        <w:tab/>
        <w:t xml:space="preserve">                  от Поставщика</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t xml:space="preserve">     </w:t>
      </w:r>
    </w:p>
    <w:p w:rsidR="00360911" w:rsidRDefault="00360911" w:rsidP="00360911">
      <w:pPr>
        <w:suppressAutoHyphens/>
        <w:autoSpaceDN w:val="0"/>
        <w:spacing w:line="360" w:lineRule="exact"/>
        <w:ind w:left="283"/>
        <w:jc w:val="both"/>
        <w:textAlignment w:val="baseline"/>
        <w:rPr>
          <w:rFonts w:eastAsia="Calibri"/>
          <w:kern w:val="3"/>
        </w:rPr>
      </w:pPr>
    </w:p>
    <w:p w:rsidR="00360911" w:rsidRDefault="00360911" w:rsidP="00360911">
      <w:pPr>
        <w:suppressAutoHyphens/>
        <w:autoSpaceDN w:val="0"/>
        <w:spacing w:line="360" w:lineRule="exact"/>
        <w:ind w:left="283"/>
        <w:jc w:val="both"/>
        <w:textAlignment w:val="baseline"/>
        <w:rPr>
          <w:rFonts w:eastAsia="Calibri"/>
          <w:kern w:val="3"/>
        </w:rPr>
      </w:pPr>
      <w:r>
        <w:rPr>
          <w:rFonts w:eastAsia="Calibri"/>
          <w:kern w:val="3"/>
        </w:rPr>
        <w:t>______________ /</w:t>
      </w:r>
      <w:r>
        <w:rPr>
          <w:rFonts w:eastAsia="Calibri"/>
        </w:rPr>
        <w:t xml:space="preserve"> Ю.В. </w:t>
      </w:r>
      <w:proofErr w:type="spellStart"/>
      <w:r>
        <w:rPr>
          <w:rFonts w:eastAsia="Calibri"/>
        </w:rPr>
        <w:t>Саидгалина</w:t>
      </w:r>
      <w:proofErr w:type="spellEnd"/>
      <w:r>
        <w:rPr>
          <w:rFonts w:eastAsia="Calibri"/>
          <w:kern w:val="3"/>
        </w:rPr>
        <w:t xml:space="preserve"> /</w:t>
      </w:r>
      <w:r>
        <w:rPr>
          <w:rFonts w:eastAsia="Calibri"/>
          <w:kern w:val="3"/>
        </w:rPr>
        <w:tab/>
      </w:r>
      <w:r>
        <w:rPr>
          <w:rFonts w:eastAsia="Calibri"/>
          <w:kern w:val="3"/>
        </w:rPr>
        <w:tab/>
        <w:t xml:space="preserve">     ________________ /                        /</w:t>
      </w:r>
    </w:p>
    <w:p w:rsidR="00360911" w:rsidRDefault="00360911" w:rsidP="00360911">
      <w:pPr>
        <w:suppressAutoHyphens/>
        <w:autoSpaceDN w:val="0"/>
        <w:spacing w:line="360" w:lineRule="exact"/>
        <w:jc w:val="both"/>
        <w:textAlignment w:val="baseline"/>
        <w:rPr>
          <w:rFonts w:eastAsia="Calibri"/>
          <w:kern w:val="3"/>
        </w:rPr>
      </w:pPr>
      <w:r>
        <w:rPr>
          <w:rFonts w:eastAsia="Calibri"/>
          <w:kern w:val="3"/>
        </w:rPr>
        <w:t xml:space="preserve">                    </w:t>
      </w:r>
    </w:p>
    <w:p w:rsidR="00360911" w:rsidRDefault="00360911" w:rsidP="00360911">
      <w:pPr>
        <w:suppressAutoHyphens/>
        <w:autoSpaceDN w:val="0"/>
        <w:spacing w:line="360" w:lineRule="exact"/>
        <w:ind w:left="283"/>
        <w:jc w:val="both"/>
        <w:textAlignment w:val="baseline"/>
        <w:rPr>
          <w:rFonts w:eastAsia="Calibri"/>
          <w:kern w:val="3"/>
        </w:rPr>
      </w:pPr>
      <w:r>
        <w:rPr>
          <w:rFonts w:eastAsia="Calibri"/>
          <w:kern w:val="3"/>
        </w:rPr>
        <w:t xml:space="preserve">                                                                                      </w:t>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r>
        <w:rPr>
          <w:rFonts w:eastAsia="Calibri"/>
          <w:kern w:val="3"/>
        </w:rPr>
        <w:t xml:space="preserve">                                                                                                                   </w:t>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r>
        <w:rPr>
          <w:rFonts w:eastAsia="Calibri"/>
          <w:kern w:val="3"/>
        </w:rPr>
        <w:tab/>
      </w: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Default="00360911" w:rsidP="00360911">
      <w:pPr>
        <w:tabs>
          <w:tab w:val="left" w:pos="1323"/>
          <w:tab w:val="left" w:pos="1723"/>
          <w:tab w:val="left" w:pos="8283"/>
        </w:tabs>
        <w:suppressAutoHyphens/>
        <w:autoSpaceDN w:val="0"/>
        <w:spacing w:line="360" w:lineRule="exact"/>
        <w:ind w:left="283"/>
        <w:jc w:val="center"/>
        <w:textAlignment w:val="baseline"/>
        <w:rPr>
          <w:rFonts w:eastAsia="Calibri"/>
          <w:kern w:val="3"/>
        </w:rPr>
      </w:pPr>
    </w:p>
    <w:p w:rsidR="00360911" w:rsidRPr="000D2D70" w:rsidRDefault="00360911" w:rsidP="00CA4099">
      <w:pPr>
        <w:jc w:val="right"/>
        <w:rPr>
          <w:b/>
        </w:rPr>
      </w:pPr>
      <w:bookmarkStart w:id="5" w:name="_GoBack"/>
      <w:bookmarkEnd w:id="5"/>
    </w:p>
    <w:sectPr w:rsidR="00360911" w:rsidRPr="000D2D70" w:rsidSect="00CA4099">
      <w:footerReference w:type="even" r:id="rId22"/>
      <w:foot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A1" w:rsidRDefault="004832A1" w:rsidP="00CA4099">
      <w:r>
        <w:separator/>
      </w:r>
    </w:p>
  </w:endnote>
  <w:endnote w:type="continuationSeparator" w:id="0">
    <w:p w:rsidR="004832A1" w:rsidRDefault="004832A1"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56B2" w:rsidRDefault="006456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533D">
      <w:rPr>
        <w:rStyle w:val="a8"/>
        <w:noProof/>
      </w:rPr>
      <w:t>39</w:t>
    </w:r>
    <w:r>
      <w:rPr>
        <w:rStyle w:val="a8"/>
      </w:rPr>
      <w:fldChar w:fldCharType="end"/>
    </w:r>
  </w:p>
  <w:p w:rsidR="006456B2" w:rsidRDefault="006456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56B2" w:rsidRDefault="006456B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2" w:rsidRDefault="006456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533D">
      <w:rPr>
        <w:rStyle w:val="a8"/>
        <w:noProof/>
      </w:rPr>
      <w:t>41</w:t>
    </w:r>
    <w:r>
      <w:rPr>
        <w:rStyle w:val="a8"/>
      </w:rPr>
      <w:fldChar w:fldCharType="end"/>
    </w:r>
  </w:p>
  <w:p w:rsidR="006456B2" w:rsidRDefault="006456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A1" w:rsidRDefault="004832A1" w:rsidP="00CA4099">
      <w:r>
        <w:separator/>
      </w:r>
    </w:p>
  </w:footnote>
  <w:footnote w:type="continuationSeparator" w:id="0">
    <w:p w:rsidR="004832A1" w:rsidRDefault="004832A1" w:rsidP="00CA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6A57"/>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D70"/>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3AF"/>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09F"/>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66D"/>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3CF1"/>
    <w:rsid w:val="002D426A"/>
    <w:rsid w:val="002D4397"/>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911"/>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2A1"/>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46C7"/>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D20"/>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6B2"/>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33D"/>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940"/>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5E"/>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0DB4"/>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DFC"/>
    <w:rsid w:val="00C02F0B"/>
    <w:rsid w:val="00C034E2"/>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3F"/>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8F3"/>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 w:id="1658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20"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hyperlink" Target="file:///C:\Users\elena.laskova\Downloads\1%20&#1055;&#1088;&#1086;&#1077;&#1082;&#1090;%20&#1076;&#1086;&#1075;&#1086;&#1074;&#1086;&#1088;&#1072;%20&#1087;&#1086;&#1089;&#1090;&#1072;&#1074;&#1082;&#1080;%20&#1088;&#1072;&#1089;&#1093;&#1086;&#1076;.%20&#1084;&#1077;&#1076;.%20&#1084;&#1072;&#1090;&#1077;&#1088;&#1080;&#1072;&#1083;&#1086;&#1074;%20(5).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A71F0"/>
    <w:rsid w:val="000D169F"/>
    <w:rsid w:val="0011115D"/>
    <w:rsid w:val="002743D5"/>
    <w:rsid w:val="002C1C71"/>
    <w:rsid w:val="0038268E"/>
    <w:rsid w:val="003A4B3D"/>
    <w:rsid w:val="00437832"/>
    <w:rsid w:val="005D78A8"/>
    <w:rsid w:val="008406ED"/>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 </CompanyAddress>
  <CompanyPhone>8(3473) 305-335</CompanyPhone>
  <CompanyFax/>
  <CompanyEmail>ubstr1@mail.ru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133C0-5C03-4EC7-B41E-46D0F98B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14755</Words>
  <Characters>84105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28</cp:revision>
  <dcterms:created xsi:type="dcterms:W3CDTF">2022-01-24T06:22:00Z</dcterms:created>
  <dcterms:modified xsi:type="dcterms:W3CDTF">2022-03-11T06:12:00Z</dcterms:modified>
</cp:coreProperties>
</file>